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F0AF1" w14:textId="54EC7751" w:rsidR="00EA60EA" w:rsidRPr="00D07E39" w:rsidRDefault="00E31E08" w:rsidP="00EA60EA">
      <w:pPr>
        <w:ind w:right="104"/>
        <w:jc w:val="right"/>
        <w:rPr>
          <w:rFonts w:hint="eastAsia"/>
          <w:b/>
          <w:color w:val="B8CCE4"/>
          <w:sz w:val="16"/>
          <w:szCs w:val="16"/>
        </w:rPr>
      </w:pPr>
      <w:r>
        <w:rPr>
          <w:noProof/>
        </w:rPr>
        <mc:AlternateContent>
          <mc:Choice Requires="wps">
            <w:drawing>
              <wp:anchor distT="0" distB="0" distL="114300" distR="114300" simplePos="0" relativeHeight="251655680" behindDoc="0" locked="0" layoutInCell="1" allowOverlap="1" wp14:anchorId="7C81AC03" wp14:editId="15B0EE05">
                <wp:simplePos x="0" y="0"/>
                <wp:positionH relativeFrom="column">
                  <wp:posOffset>3926840</wp:posOffset>
                </wp:positionH>
                <wp:positionV relativeFrom="paragraph">
                  <wp:posOffset>-685165</wp:posOffset>
                </wp:positionV>
                <wp:extent cx="2686050" cy="711200"/>
                <wp:effectExtent l="0" t="0" r="0" b="0"/>
                <wp:wrapNone/>
                <wp:docPr id="16"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8000"/>
                              </a:solidFill>
                              <a:miter lim="800000"/>
                              <a:headEnd/>
                              <a:tailEnd/>
                            </a14:hiddenLine>
                          </a:ext>
                        </a:extLst>
                      </wps:spPr>
                      <wps:txbx>
                        <w:txbxContent>
                          <w:p w14:paraId="632706C0" w14:textId="51CA3738" w:rsidR="00DB09EB" w:rsidRPr="00AC5D88" w:rsidRDefault="00DB09EB" w:rsidP="00DB09EB">
                            <w:pPr>
                              <w:snapToGrid w:val="0"/>
                              <w:jc w:val="left"/>
                              <w:rPr>
                                <w:rFonts w:ascii="ＭＳ 明朝" w:hAnsi="ＭＳ 明朝"/>
                                <w:sz w:val="16"/>
                                <w:szCs w:val="16"/>
                              </w:rPr>
                            </w:pPr>
                            <w:r w:rsidRPr="00AC5D88">
                              <w:rPr>
                                <w:rFonts w:ascii="ＭＳ 明朝" w:hAnsi="ＭＳ 明朝" w:hint="eastAsia"/>
                                <w:sz w:val="16"/>
                                <w:szCs w:val="16"/>
                              </w:rPr>
                              <w:t>連絡先：〒</w:t>
                            </w:r>
                            <w:r w:rsidR="00891E55">
                              <w:rPr>
                                <w:rFonts w:ascii="ＭＳ 明朝" w:hAnsi="ＭＳ 明朝"/>
                                <w:sz w:val="16"/>
                                <w:szCs w:val="16"/>
                              </w:rPr>
                              <w:t>131-0031</w:t>
                            </w:r>
                            <w:r w:rsidRPr="00AC5D88">
                              <w:rPr>
                                <w:rFonts w:ascii="ＭＳ 明朝" w:hAnsi="ＭＳ 明朝" w:hint="eastAsia"/>
                                <w:sz w:val="16"/>
                                <w:szCs w:val="16"/>
                              </w:rPr>
                              <w:t xml:space="preserve"> </w:t>
                            </w:r>
                            <w:r w:rsidRPr="00AC5D88">
                              <w:rPr>
                                <w:rFonts w:ascii="ＭＳ 明朝" w:hAnsi="ＭＳ 明朝"/>
                                <w:sz w:val="16"/>
                                <w:szCs w:val="16"/>
                              </w:rPr>
                              <w:br/>
                            </w:r>
                            <w:r w:rsidR="00891E55">
                              <w:rPr>
                                <w:rFonts w:ascii="ＭＳ 明朝" w:hAnsi="ＭＳ 明朝" w:hint="eastAsia"/>
                                <w:sz w:val="16"/>
                                <w:szCs w:val="16"/>
                              </w:rPr>
                              <w:t>東京都墨田区墨田2-34-19</w:t>
                            </w:r>
                            <w:r w:rsidRPr="00AC5D88">
                              <w:rPr>
                                <w:rFonts w:ascii="ＭＳ 明朝" w:hAnsi="ＭＳ 明朝"/>
                                <w:sz w:val="16"/>
                                <w:szCs w:val="16"/>
                              </w:rPr>
                              <w:br/>
                            </w:r>
                            <w:r w:rsidRPr="00AC5D88">
                              <w:rPr>
                                <w:rFonts w:ascii="ＭＳ 明朝" w:hAnsi="ＭＳ 明朝" w:hint="eastAsia"/>
                                <w:sz w:val="16"/>
                                <w:szCs w:val="16"/>
                              </w:rPr>
                              <w:t xml:space="preserve">電話 ： </w:t>
                            </w:r>
                            <w:r w:rsidR="00891E55">
                              <w:rPr>
                                <w:rFonts w:ascii="ＭＳ 明朝" w:hAnsi="ＭＳ 明朝"/>
                                <w:sz w:val="16"/>
                                <w:szCs w:val="16"/>
                              </w:rPr>
                              <w:t>03-3613-1069</w:t>
                            </w:r>
                            <w:r w:rsidRPr="00AC5D88">
                              <w:rPr>
                                <w:rFonts w:ascii="ＭＳ 明朝" w:hAnsi="ＭＳ 明朝" w:hint="eastAsia"/>
                                <w:sz w:val="16"/>
                                <w:szCs w:val="16"/>
                              </w:rPr>
                              <w:t xml:space="preserve">  ＦＡＸ ： </w:t>
                            </w:r>
                            <w:r w:rsidR="00891E55">
                              <w:rPr>
                                <w:rFonts w:ascii="ＭＳ 明朝" w:hAnsi="ＭＳ 明朝"/>
                                <w:sz w:val="16"/>
                                <w:szCs w:val="16"/>
                              </w:rPr>
                              <w:t>03-3613-1073</w:t>
                            </w:r>
                          </w:p>
                          <w:p w14:paraId="6B3AF0F4" w14:textId="31C0FC22" w:rsidR="00DB09EB" w:rsidRPr="00AC5D88" w:rsidRDefault="00DB09EB" w:rsidP="00DB09EB">
                            <w:pPr>
                              <w:snapToGrid w:val="0"/>
                              <w:jc w:val="left"/>
                              <w:rPr>
                                <w:rFonts w:ascii="ＭＳ 明朝" w:hAnsi="ＭＳ 明朝"/>
                                <w:sz w:val="16"/>
                                <w:szCs w:val="16"/>
                              </w:rPr>
                            </w:pPr>
                            <w:r w:rsidRPr="00AC5D88">
                              <w:rPr>
                                <w:rFonts w:ascii="ＭＳ 明朝" w:hAnsi="ＭＳ 明朝" w:hint="eastAsia"/>
                                <w:sz w:val="16"/>
                                <w:szCs w:val="16"/>
                              </w:rPr>
                              <w:t>ｅ－ｍａｉｌ：</w:t>
                            </w:r>
                            <w:r w:rsidR="00891E55">
                              <w:rPr>
                                <w:rFonts w:ascii="ＭＳ 明朝" w:hAnsi="ＭＳ 明朝" w:hint="eastAsia"/>
                                <w:sz w:val="16"/>
                                <w:szCs w:val="16"/>
                              </w:rPr>
                              <w:t>tanaka.makoto@beige.plala.or.jp</w:t>
                            </w:r>
                          </w:p>
                          <w:p w14:paraId="4F3AAE7C" w14:textId="77777777" w:rsidR="00DB09EB" w:rsidRPr="00EA60EA" w:rsidRDefault="00DB09EB" w:rsidP="00DB09EB">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1AC03" id="_x0000_t202" coordsize="21600,21600" o:spt="202" path="m,l,21600r21600,l21600,xe">
                <v:stroke joinstyle="miter"/>
                <v:path gradientshapeok="t" o:connecttype="rect"/>
              </v:shapetype>
              <v:shape id="テキスト ボックス 8" o:spid="_x0000_s1026" type="#_x0000_t202" style="position:absolute;left:0;text-align:left;margin-left:309.2pt;margin-top:-53.95pt;width:211.5pt;height: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" filled="f" stroked="f" strokecolor="green">
                <v:textbox inset="5.85pt,.7pt,5.85pt,.7pt">
                  <w:txbxContent>
                    <w:p w14:paraId="632706C0" w14:textId="51CA3738" w:rsidR="00DB09EB" w:rsidRPr="00AC5D88" w:rsidRDefault="00DB09EB" w:rsidP="00DB09EB">
                      <w:pPr>
                        <w:snapToGrid w:val="0"/>
                        <w:jc w:val="left"/>
                        <w:rPr>
                          <w:rFonts w:ascii="ＭＳ 明朝" w:hAnsi="ＭＳ 明朝"/>
                          <w:sz w:val="16"/>
                          <w:szCs w:val="16"/>
                        </w:rPr>
                      </w:pPr>
                      <w:r w:rsidRPr="00AC5D88">
                        <w:rPr>
                          <w:rFonts w:ascii="ＭＳ 明朝" w:hAnsi="ＭＳ 明朝" w:hint="eastAsia"/>
                          <w:sz w:val="16"/>
                          <w:szCs w:val="16"/>
                        </w:rPr>
                        <w:t>連絡先：〒</w:t>
                      </w:r>
                      <w:r w:rsidR="00891E55">
                        <w:rPr>
                          <w:rFonts w:ascii="ＭＳ 明朝" w:hAnsi="ＭＳ 明朝"/>
                          <w:sz w:val="16"/>
                          <w:szCs w:val="16"/>
                        </w:rPr>
                        <w:t>131-0031</w:t>
                      </w:r>
                      <w:r w:rsidRPr="00AC5D88">
                        <w:rPr>
                          <w:rFonts w:ascii="ＭＳ 明朝" w:hAnsi="ＭＳ 明朝" w:hint="eastAsia"/>
                          <w:sz w:val="16"/>
                          <w:szCs w:val="16"/>
                        </w:rPr>
                        <w:t xml:space="preserve"> </w:t>
                      </w:r>
                      <w:r w:rsidRPr="00AC5D88">
                        <w:rPr>
                          <w:rFonts w:ascii="ＭＳ 明朝" w:hAnsi="ＭＳ 明朝"/>
                          <w:sz w:val="16"/>
                          <w:szCs w:val="16"/>
                        </w:rPr>
                        <w:br/>
                      </w:r>
                      <w:r w:rsidR="00891E55">
                        <w:rPr>
                          <w:rFonts w:ascii="ＭＳ 明朝" w:hAnsi="ＭＳ 明朝" w:hint="eastAsia"/>
                          <w:sz w:val="16"/>
                          <w:szCs w:val="16"/>
                        </w:rPr>
                        <w:t>東京都墨田区墨田2-34-19</w:t>
                      </w:r>
                      <w:r w:rsidRPr="00AC5D88">
                        <w:rPr>
                          <w:rFonts w:ascii="ＭＳ 明朝" w:hAnsi="ＭＳ 明朝"/>
                          <w:sz w:val="16"/>
                          <w:szCs w:val="16"/>
                        </w:rPr>
                        <w:br/>
                      </w:r>
                      <w:r w:rsidRPr="00AC5D88">
                        <w:rPr>
                          <w:rFonts w:ascii="ＭＳ 明朝" w:hAnsi="ＭＳ 明朝" w:hint="eastAsia"/>
                          <w:sz w:val="16"/>
                          <w:szCs w:val="16"/>
                        </w:rPr>
                        <w:t xml:space="preserve">電話 ： </w:t>
                      </w:r>
                      <w:r w:rsidR="00891E55">
                        <w:rPr>
                          <w:rFonts w:ascii="ＭＳ 明朝" w:hAnsi="ＭＳ 明朝"/>
                          <w:sz w:val="16"/>
                          <w:szCs w:val="16"/>
                        </w:rPr>
                        <w:t>03-3613-1069</w:t>
                      </w:r>
                      <w:r w:rsidRPr="00AC5D88">
                        <w:rPr>
                          <w:rFonts w:ascii="ＭＳ 明朝" w:hAnsi="ＭＳ 明朝" w:hint="eastAsia"/>
                          <w:sz w:val="16"/>
                          <w:szCs w:val="16"/>
                        </w:rPr>
                        <w:t xml:space="preserve">  ＦＡＸ ： </w:t>
                      </w:r>
                      <w:r w:rsidR="00891E55">
                        <w:rPr>
                          <w:rFonts w:ascii="ＭＳ 明朝" w:hAnsi="ＭＳ 明朝"/>
                          <w:sz w:val="16"/>
                          <w:szCs w:val="16"/>
                        </w:rPr>
                        <w:t>03-3613-1073</w:t>
                      </w:r>
                    </w:p>
                    <w:p w14:paraId="6B3AF0F4" w14:textId="31C0FC22" w:rsidR="00DB09EB" w:rsidRPr="00AC5D88" w:rsidRDefault="00DB09EB" w:rsidP="00DB09EB">
                      <w:pPr>
                        <w:snapToGrid w:val="0"/>
                        <w:jc w:val="left"/>
                        <w:rPr>
                          <w:rFonts w:ascii="ＭＳ 明朝" w:hAnsi="ＭＳ 明朝"/>
                          <w:sz w:val="16"/>
                          <w:szCs w:val="16"/>
                        </w:rPr>
                      </w:pPr>
                      <w:r w:rsidRPr="00AC5D88">
                        <w:rPr>
                          <w:rFonts w:ascii="ＭＳ 明朝" w:hAnsi="ＭＳ 明朝" w:hint="eastAsia"/>
                          <w:sz w:val="16"/>
                          <w:szCs w:val="16"/>
                        </w:rPr>
                        <w:t>ｅ－ｍａｉｌ：</w:t>
                      </w:r>
                      <w:r w:rsidR="00891E55">
                        <w:rPr>
                          <w:rFonts w:ascii="ＭＳ 明朝" w:hAnsi="ＭＳ 明朝" w:hint="eastAsia"/>
                          <w:sz w:val="16"/>
                          <w:szCs w:val="16"/>
                        </w:rPr>
                        <w:t>tanaka.makoto@beige.plala.or.jp</w:t>
                      </w:r>
                    </w:p>
                    <w:p w14:paraId="4F3AAE7C" w14:textId="77777777" w:rsidR="00DB09EB" w:rsidRPr="00EA60EA" w:rsidRDefault="00DB09EB" w:rsidP="00DB09EB">
                      <w:pPr>
                        <w:rPr>
                          <w:b/>
                        </w:rPr>
                      </w:pP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3FA80444" wp14:editId="2BB8855D">
                <wp:simplePos x="0" y="0"/>
                <wp:positionH relativeFrom="column">
                  <wp:posOffset>5220335</wp:posOffset>
                </wp:positionH>
                <wp:positionV relativeFrom="paragraph">
                  <wp:posOffset>-1009650</wp:posOffset>
                </wp:positionV>
                <wp:extent cx="1426210" cy="288925"/>
                <wp:effectExtent l="0" t="0" r="0" b="0"/>
                <wp:wrapNone/>
                <wp:docPr id="1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8000"/>
                              </a:solidFill>
                              <a:miter lim="800000"/>
                              <a:headEnd/>
                              <a:tailEnd/>
                            </a14:hiddenLine>
                          </a:ext>
                        </a:extLst>
                      </wps:spPr>
                      <wps:txbx>
                        <w:txbxContent>
                          <w:p w14:paraId="7B1FD6FE" w14:textId="77777777" w:rsidR="00EA60EA" w:rsidRPr="00206C38" w:rsidRDefault="00887F04" w:rsidP="00EA60EA">
                            <w:pPr>
                              <w:rPr>
                                <w:b/>
                                <w:color w:val="FFFFFF"/>
                              </w:rPr>
                            </w:pPr>
                            <w:r>
                              <w:rPr>
                                <w:rFonts w:hint="eastAsia"/>
                                <w:b/>
                                <w:color w:val="FFFFFF"/>
                              </w:rPr>
                              <w:t>20</w:t>
                            </w:r>
                            <w:r w:rsidR="00E57135">
                              <w:rPr>
                                <w:b/>
                                <w:color w:val="FFFFFF"/>
                              </w:rPr>
                              <w:t>2</w:t>
                            </w:r>
                            <w:r w:rsidR="003F0DF1">
                              <w:rPr>
                                <w:b/>
                                <w:color w:val="FFFFFF"/>
                              </w:rPr>
                              <w:t>1</w:t>
                            </w:r>
                            <w:r w:rsidR="00EA60EA" w:rsidRPr="00206C38">
                              <w:rPr>
                                <w:rFonts w:hint="eastAsia"/>
                                <w:b/>
                                <w:color w:val="FFFFFF"/>
                              </w:rPr>
                              <w:t>年</w:t>
                            </w:r>
                            <w:r w:rsidR="00FD5106">
                              <w:rPr>
                                <w:b/>
                                <w:color w:val="FFFFFF"/>
                              </w:rPr>
                              <w:t>1</w:t>
                            </w:r>
                            <w:r w:rsidR="00EA60EA" w:rsidRPr="00206C38">
                              <w:rPr>
                                <w:rFonts w:hint="eastAsia"/>
                                <w:b/>
                                <w:color w:val="FFFFFF"/>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80444" id="テキスト ボックス 3" o:spid="_x0000_s1027" type="#_x0000_t202" style="position:absolute;left:0;text-align:left;margin-left:411.05pt;margin-top:-79.5pt;width:112.3pt;height:2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" filled="f" stroked="f" strokecolor="green">
                <v:textbox inset="5.85pt,.7pt,5.85pt,.7pt">
                  <w:txbxContent>
                    <w:p w14:paraId="7B1FD6FE" w14:textId="77777777" w:rsidR="00EA60EA" w:rsidRPr="00206C38" w:rsidRDefault="00887F04" w:rsidP="00EA60EA">
                      <w:pPr>
                        <w:rPr>
                          <w:b/>
                          <w:color w:val="FFFFFF"/>
                        </w:rPr>
                      </w:pPr>
                      <w:r>
                        <w:rPr>
                          <w:rFonts w:hint="eastAsia"/>
                          <w:b/>
                          <w:color w:val="FFFFFF"/>
                        </w:rPr>
                        <w:t>20</w:t>
                      </w:r>
                      <w:r w:rsidR="00E57135">
                        <w:rPr>
                          <w:b/>
                          <w:color w:val="FFFFFF"/>
                        </w:rPr>
                        <w:t>2</w:t>
                      </w:r>
                      <w:r w:rsidR="003F0DF1">
                        <w:rPr>
                          <w:b/>
                          <w:color w:val="FFFFFF"/>
                        </w:rPr>
                        <w:t>1</w:t>
                      </w:r>
                      <w:r w:rsidR="00EA60EA" w:rsidRPr="00206C38">
                        <w:rPr>
                          <w:rFonts w:hint="eastAsia"/>
                          <w:b/>
                          <w:color w:val="FFFFFF"/>
                        </w:rPr>
                        <w:t>年</w:t>
                      </w:r>
                      <w:r w:rsidR="00FD5106">
                        <w:rPr>
                          <w:b/>
                          <w:color w:val="FFFFFF"/>
                        </w:rPr>
                        <w:t>1</w:t>
                      </w:r>
                      <w:r w:rsidR="00EA60EA" w:rsidRPr="00206C38">
                        <w:rPr>
                          <w:rFonts w:hint="eastAsia"/>
                          <w:b/>
                          <w:color w:val="FFFFFF"/>
                        </w:rPr>
                        <w:t>月号</w:t>
                      </w:r>
                    </w:p>
                  </w:txbxContent>
                </v:textbox>
              </v:shape>
            </w:pict>
          </mc:Fallback>
        </mc:AlternateContent>
      </w:r>
      <w:r w:rsidR="00861C90">
        <w:rPr>
          <w:b/>
          <w:color w:val="B8CCE4"/>
          <w:sz w:val="16"/>
          <w:szCs w:val="16"/>
        </w:rPr>
        <w:tab/>
      </w:r>
      <w:r w:rsidR="00861C90">
        <w:rPr>
          <w:b/>
          <w:color w:val="B8CCE4"/>
          <w:sz w:val="16"/>
          <w:szCs w:val="16"/>
        </w:rPr>
        <w:tab/>
      </w:r>
    </w:p>
    <w:p w14:paraId="74B399C3" w14:textId="77777777" w:rsidR="00EA60EA" w:rsidRPr="004C7394" w:rsidRDefault="009B1915" w:rsidP="00DB09EB">
      <w:pPr>
        <w:wordWrap w:val="0"/>
        <w:ind w:right="944"/>
        <w:rPr>
          <w:b/>
          <w:color w:val="FF00FF"/>
          <w:szCs w:val="16"/>
        </w:rPr>
      </w:pPr>
      <w:r>
        <w:rPr>
          <w:b/>
          <w:noProof/>
          <w:color w:val="FF00FF"/>
          <w:szCs w:val="16"/>
        </w:rPr>
        <mc:AlternateContent>
          <mc:Choice Requires="wps">
            <w:drawing>
              <wp:anchor distT="0" distB="0" distL="114300" distR="114300" simplePos="0" relativeHeight="251656704" behindDoc="0" locked="0" layoutInCell="1" allowOverlap="1" wp14:anchorId="60E10066" wp14:editId="32D92B10">
                <wp:simplePos x="0" y="0"/>
                <wp:positionH relativeFrom="column">
                  <wp:posOffset>466725</wp:posOffset>
                </wp:positionH>
                <wp:positionV relativeFrom="paragraph">
                  <wp:posOffset>20955</wp:posOffset>
                </wp:positionV>
                <wp:extent cx="5895975" cy="962025"/>
                <wp:effectExtent l="0" t="0" r="9525" b="9525"/>
                <wp:wrapSquare wrapText="bothSides"/>
                <wp:docPr id="1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D2A1E" w14:textId="48063999" w:rsidR="00894376" w:rsidRPr="00641093" w:rsidRDefault="00891E55" w:rsidP="009B1915">
                            <w:pPr>
                              <w:pStyle w:val="Web"/>
                              <w:spacing w:before="0" w:beforeAutospacing="0" w:after="0" w:afterAutospacing="0"/>
                              <w:jc w:val="center"/>
                              <w:rPr>
                                <w:color w:val="FF7C80"/>
                              </w:rPr>
                            </w:pPr>
                            <w:r>
                              <w:rPr>
                                <w:rFonts w:ascii="ＭＳ 明朝" w:eastAsia="ＭＳ 明朝" w:hAnsi="ＭＳ 明朝" w:hint="eastAsia"/>
                                <w:color w:val="FF7C80"/>
                                <w:sz w:val="72"/>
                                <w:szCs w:val="72"/>
                                <w14:shadow w14:blurRad="0" w14:dist="53848" w14:dir="2700000" w14:sx="100000" w14:sy="100000" w14:kx="0" w14:ky="0" w14:algn="ctr">
                                  <w14:srgbClr w14:val="C0C0C0">
                                    <w14:alpha w14:val="20000"/>
                                  </w14:srgbClr>
                                </w14:shadow>
                                <w14:textOutline w14:w="9525" w14:cap="flat" w14:cmpd="sng" w14:algn="ctr">
                                  <w14:solidFill>
                                    <w14:srgbClr w14:val="808080"/>
                                  </w14:solidFill>
                                  <w14:prstDash w14:val="solid"/>
                                  <w14:round/>
                                </w14:textOutline>
                              </w:rPr>
                              <w:t>田中</w:t>
                            </w:r>
                            <w:r w:rsidR="00E31E08" w:rsidRPr="00641093">
                              <w:rPr>
                                <w:rFonts w:ascii="ＭＳ 明朝" w:eastAsia="ＭＳ 明朝" w:hAnsi="ＭＳ 明朝" w:hint="eastAsia"/>
                                <w:color w:val="FF7C80"/>
                                <w:sz w:val="72"/>
                                <w:szCs w:val="72"/>
                                <w14:shadow w14:blurRad="0" w14:dist="53848" w14:dir="2700000" w14:sx="100000" w14:sy="100000" w14:kx="0" w14:ky="0" w14:algn="ctr">
                                  <w14:srgbClr w14:val="C0C0C0">
                                    <w14:alpha w14:val="20000"/>
                                  </w14:srgbClr>
                                </w14:shadow>
                                <w14:textOutline w14:w="9525" w14:cap="flat" w14:cmpd="sng" w14:algn="ctr">
                                  <w14:solidFill>
                                    <w14:srgbClr w14:val="808080"/>
                                  </w14:solidFill>
                                  <w14:prstDash w14:val="solid"/>
                                  <w14:round/>
                                </w14:textOutline>
                              </w:rPr>
                              <w:t>社労士事務所便り</w:t>
                            </w:r>
                          </w:p>
                        </w:txbxContent>
                      </wps:txbx>
                      <wps:bodyPr rot="0" vert="horz" wrap="square" lIns="74295" tIns="8890" rIns="74295" bIns="8890" numCol="1" anchor="t" anchorCtr="0" upright="1">
                        <a:prstTxWarp prst="textChevron">
                          <a:avLst/>
                        </a:prstTxWarp>
                        <a:noAutofit/>
                      </wps:bodyPr>
                    </wps:wsp>
                  </a:graphicData>
                </a:graphic>
                <wp14:sizeRelH relativeFrom="page">
                  <wp14:pctWidth>0</wp14:pctWidth>
                </wp14:sizeRelH>
                <wp14:sizeRelV relativeFrom="page">
                  <wp14:pctHeight>0</wp14:pctHeight>
                </wp14:sizeRelV>
              </wp:anchor>
            </w:drawing>
          </mc:Choice>
          <mc:Fallback>
            <w:pict>
              <v:rect w14:anchorId="60E10066" id="Rectangle 24" o:spid="_x0000_s1028" style="position:absolute;left:0;text-align:left;margin-left:36.75pt;margin-top:1.65pt;width:464.2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" stroked="f">
                <v:textbox inset="5.85pt,.7pt,5.85pt,.7pt">
                  <w:txbxContent>
                    <w:p w14:paraId="688D2A1E" w14:textId="48063999" w:rsidR="00894376" w:rsidRPr="00641093" w:rsidRDefault="00891E55" w:rsidP="009B1915">
                      <w:pPr>
                        <w:pStyle w:val="Web"/>
                        <w:spacing w:before="0" w:beforeAutospacing="0" w:after="0" w:afterAutospacing="0"/>
                        <w:jc w:val="center"/>
                        <w:rPr>
                          <w:color w:val="FF7C80"/>
                        </w:rPr>
                      </w:pPr>
                      <w:r>
                        <w:rPr>
                          <w:rFonts w:ascii="ＭＳ 明朝" w:eastAsia="ＭＳ 明朝" w:hAnsi="ＭＳ 明朝" w:hint="eastAsia"/>
                          <w:color w:val="FF7C80"/>
                          <w:sz w:val="72"/>
                          <w:szCs w:val="72"/>
                          <w14:shadow w14:blurRad="0" w14:dist="53848" w14:dir="2700000" w14:sx="100000" w14:sy="100000" w14:kx="0" w14:ky="0" w14:algn="ctr">
                            <w14:srgbClr w14:val="C0C0C0">
                              <w14:alpha w14:val="20000"/>
                            </w14:srgbClr>
                          </w14:shadow>
                          <w14:textOutline w14:w="9525" w14:cap="flat" w14:cmpd="sng" w14:algn="ctr">
                            <w14:solidFill>
                              <w14:srgbClr w14:val="808080"/>
                            </w14:solidFill>
                            <w14:prstDash w14:val="solid"/>
                            <w14:round/>
                          </w14:textOutline>
                        </w:rPr>
                        <w:t>田中</w:t>
                      </w:r>
                      <w:r w:rsidR="00E31E08" w:rsidRPr="00641093">
                        <w:rPr>
                          <w:rFonts w:ascii="ＭＳ 明朝" w:eastAsia="ＭＳ 明朝" w:hAnsi="ＭＳ 明朝" w:hint="eastAsia"/>
                          <w:color w:val="FF7C80"/>
                          <w:sz w:val="72"/>
                          <w:szCs w:val="72"/>
                          <w14:shadow w14:blurRad="0" w14:dist="53848" w14:dir="2700000" w14:sx="100000" w14:sy="100000" w14:kx="0" w14:ky="0" w14:algn="ctr">
                            <w14:srgbClr w14:val="C0C0C0">
                              <w14:alpha w14:val="20000"/>
                            </w14:srgbClr>
                          </w14:shadow>
                          <w14:textOutline w14:w="9525" w14:cap="flat" w14:cmpd="sng" w14:algn="ctr">
                            <w14:solidFill>
                              <w14:srgbClr w14:val="808080"/>
                            </w14:solidFill>
                            <w14:prstDash w14:val="solid"/>
                            <w14:round/>
                          </w14:textOutline>
                        </w:rPr>
                        <w:t>社労士事務所便り</w:t>
                      </w:r>
                    </w:p>
                  </w:txbxContent>
                </v:textbox>
                <w10:wrap type="square"/>
              </v:rect>
            </w:pict>
          </mc:Fallback>
        </mc:AlternateContent>
      </w:r>
    </w:p>
    <w:p w14:paraId="291EC25B" w14:textId="77777777" w:rsidR="00DB09EB" w:rsidRPr="00DB09EB" w:rsidRDefault="00DB09EB" w:rsidP="00DB09EB">
      <w:pPr>
        <w:ind w:right="948"/>
        <w:rPr>
          <w:b/>
          <w:color w:val="FF00FF"/>
          <w:szCs w:val="16"/>
        </w:rPr>
      </w:pPr>
    </w:p>
    <w:p w14:paraId="1C12E1EC" w14:textId="77777777" w:rsidR="00DB09EB" w:rsidRDefault="00DB09EB"/>
    <w:p w14:paraId="1B71CB71" w14:textId="77777777" w:rsidR="00894376" w:rsidRDefault="00894376"/>
    <w:p w14:paraId="77966412" w14:textId="77777777" w:rsidR="00894376" w:rsidRDefault="00894376"/>
    <w:p w14:paraId="5F8A0551" w14:textId="77777777" w:rsidR="00894376" w:rsidRDefault="00894376"/>
    <w:p w14:paraId="4CFADB27" w14:textId="77777777" w:rsidR="00EF2C65" w:rsidRDefault="00EF2C65"/>
    <w:p w14:paraId="4EB64221" w14:textId="77777777" w:rsidR="00EF2C65" w:rsidRDefault="00641093">
      <w:r w:rsidRPr="002B4CC9">
        <w:rPr>
          <w:noProof/>
        </w:rPr>
        <w:drawing>
          <wp:anchor distT="0" distB="180340" distL="114300" distR="114300" simplePos="0" relativeHeight="251659264" behindDoc="0" locked="0" layoutInCell="1" allowOverlap="1" wp14:anchorId="5055CEC4" wp14:editId="06EA19C3">
            <wp:simplePos x="0" y="0"/>
            <wp:positionH relativeFrom="column">
              <wp:posOffset>4057650</wp:posOffset>
            </wp:positionH>
            <wp:positionV relativeFrom="paragraph">
              <wp:posOffset>177800</wp:posOffset>
            </wp:positionV>
            <wp:extent cx="2048040" cy="1946880"/>
            <wp:effectExtent l="0" t="0" r="0" b="0"/>
            <wp:wrapTopAndBottom/>
            <wp:docPr id="10" name="図 10" descr="\\Bk-server11\雑誌\sjs\事務所便り\2021\2001\1\ILM02_DD14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server11\雑誌\sjs\事務所便り\2021\2001\1\ILM02_DD140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8040" cy="194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3D975" w14:textId="77777777" w:rsidR="00EF2C65" w:rsidRDefault="00EF2C65">
      <w:pPr>
        <w:sectPr w:rsidR="00EF2C65" w:rsidSect="008F6AA5">
          <w:headerReference w:type="default" r:id="rId9"/>
          <w:footerReference w:type="default" r:id="rId10"/>
          <w:headerReference w:type="first" r:id="rId11"/>
          <w:footerReference w:type="first" r:id="rId12"/>
          <w:pgSz w:w="11907" w:h="16839" w:code="9"/>
          <w:pgMar w:top="720" w:right="720" w:bottom="720" w:left="720" w:header="851" w:footer="992" w:gutter="0"/>
          <w:paperSrc w:first="7" w:other="7"/>
          <w:cols w:space="425"/>
          <w:titlePg/>
          <w:docGrid w:linePitch="360"/>
        </w:sectPr>
      </w:pPr>
    </w:p>
    <w:p w14:paraId="318A45CE" w14:textId="77777777" w:rsidR="00EA60EA" w:rsidRDefault="00E31E08">
      <w:r w:rsidRPr="00F813BE">
        <w:rPr>
          <w:noProof/>
        </w:rPr>
        <mc:AlternateContent>
          <mc:Choice Requires="wps">
            <w:drawing>
              <wp:inline distT="0" distB="0" distL="0" distR="0" wp14:anchorId="5DEAF82C" wp14:editId="1A3FA1E1">
                <wp:extent cx="2838450" cy="513715"/>
                <wp:effectExtent l="19050" t="19050" r="38100" b="57785"/>
                <wp:docPr id="13"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513715"/>
                        </a:xfrm>
                        <a:prstGeom prst="rect">
                          <a:avLst/>
                        </a:prstGeom>
                        <a:solidFill>
                          <a:srgbClr val="FF7C80"/>
                        </a:solidFill>
                        <a:ln w="38100">
                          <a:solidFill>
                            <a:srgbClr val="F2F2F2"/>
                          </a:solidFill>
                          <a:miter lim="800000"/>
                          <a:headEnd/>
                          <a:tailEnd/>
                        </a:ln>
                        <a:effectLst>
                          <a:outerShdw dist="28398" dir="3806097" algn="ctr" rotWithShape="0">
                            <a:srgbClr val="B6DDE8">
                              <a:alpha val="50000"/>
                            </a:srgbClr>
                          </a:outerShdw>
                        </a:effectLst>
                      </wps:spPr>
                      <wps:txbx>
                        <w:txbxContent>
                          <w:p w14:paraId="29AE6734" w14:textId="77777777" w:rsidR="002E3600" w:rsidRDefault="002E3600" w:rsidP="00593AB1">
                            <w:pPr>
                              <w:rPr>
                                <w:b/>
                                <w:bCs/>
                                <w:color w:val="FFFFFF"/>
                                <w:sz w:val="24"/>
                              </w:rPr>
                            </w:pPr>
                            <w:r w:rsidRPr="002E3600">
                              <w:rPr>
                                <w:rFonts w:hint="eastAsia"/>
                                <w:b/>
                                <w:bCs/>
                                <w:color w:val="FFFFFF"/>
                                <w:sz w:val="24"/>
                              </w:rPr>
                              <w:t>「新型コロナウイルス関連倒産」</w:t>
                            </w:r>
                          </w:p>
                          <w:p w14:paraId="22B9F97A" w14:textId="77777777" w:rsidR="00EA60EA" w:rsidRPr="006611C2" w:rsidRDefault="002E3600" w:rsidP="00593AB1">
                            <w:pPr>
                              <w:rPr>
                                <w:b/>
                                <w:bCs/>
                                <w:color w:val="FFFFFF"/>
                                <w:sz w:val="24"/>
                              </w:rPr>
                            </w:pPr>
                            <w:r w:rsidRPr="002E3600">
                              <w:rPr>
                                <w:rFonts w:hint="eastAsia"/>
                                <w:b/>
                                <w:bCs/>
                                <w:color w:val="FFFFFF"/>
                                <w:sz w:val="24"/>
                              </w:rPr>
                              <w:t>（帝国データバンク動向調査より）</w:t>
                            </w:r>
                          </w:p>
                        </w:txbxContent>
                      </wps:txbx>
                      <wps:bodyPr rot="0" vert="horz" wrap="square" lIns="74295" tIns="8890" rIns="74295" bIns="8890" anchor="t" anchorCtr="0" upright="1">
                        <a:noAutofit/>
                      </wps:bodyPr>
                    </wps:wsp>
                  </a:graphicData>
                </a:graphic>
              </wp:inline>
            </w:drawing>
          </mc:Choice>
          <mc:Fallback>
            <w:pict>
              <v:rect w14:anchorId="5DEAF82C" id="正方形/長方形 7" o:spid="_x0000_s1029" style="width:223.5pt;height:4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" fillcolor="#ff7c80" strokecolor="#f2f2f2" strokeweight="3pt">
                <v:shadow on="t" color="#b6dde8" opacity=".5" offset="1pt"/>
                <v:textbox inset="5.85pt,.7pt,5.85pt,.7pt">
                  <w:txbxContent>
                    <w:p w14:paraId="29AE6734" w14:textId="77777777" w:rsidR="002E3600" w:rsidRDefault="002E3600" w:rsidP="00593AB1">
                      <w:pPr>
                        <w:rPr>
                          <w:b/>
                          <w:bCs/>
                          <w:color w:val="FFFFFF"/>
                          <w:sz w:val="24"/>
                        </w:rPr>
                      </w:pPr>
                      <w:r w:rsidRPr="002E3600">
                        <w:rPr>
                          <w:rFonts w:hint="eastAsia"/>
                          <w:b/>
                          <w:bCs/>
                          <w:color w:val="FFFFFF"/>
                          <w:sz w:val="24"/>
                        </w:rPr>
                        <w:t>「新型コロナウイルス関連倒産」</w:t>
                      </w:r>
                    </w:p>
                    <w:p w14:paraId="22B9F97A" w14:textId="77777777" w:rsidR="00EA60EA" w:rsidRPr="006611C2" w:rsidRDefault="002E3600" w:rsidP="00593AB1">
                      <w:pPr>
                        <w:rPr>
                          <w:b/>
                          <w:bCs/>
                          <w:color w:val="FFFFFF"/>
                          <w:sz w:val="24"/>
                        </w:rPr>
                      </w:pPr>
                      <w:r w:rsidRPr="002E3600">
                        <w:rPr>
                          <w:rFonts w:hint="eastAsia"/>
                          <w:b/>
                          <w:bCs/>
                          <w:color w:val="FFFFFF"/>
                          <w:sz w:val="24"/>
                        </w:rPr>
                        <w:t>（帝国データバンク動向調査より）</w:t>
                      </w:r>
                    </w:p>
                  </w:txbxContent>
                </v:textbox>
                <w10:anchorlock/>
              </v:rect>
            </w:pict>
          </mc:Fallback>
        </mc:AlternateContent>
      </w:r>
    </w:p>
    <w:p w14:paraId="20A4C3AF" w14:textId="77777777" w:rsidR="00EA60EA" w:rsidRDefault="00EA60EA"/>
    <w:p w14:paraId="6BF3CDDD" w14:textId="77777777" w:rsidR="00D5445B" w:rsidRPr="00D5445B" w:rsidRDefault="00D5445B" w:rsidP="00D5445B">
      <w:pPr>
        <w:rPr>
          <w:rFonts w:ascii="ＭＳ 明朝" w:hAnsi="ＭＳ 明朝"/>
          <w:b/>
        </w:rPr>
      </w:pPr>
      <w:r w:rsidRPr="00D5445B">
        <w:rPr>
          <w:rFonts w:ascii="ＭＳ 明朝" w:hAnsi="ＭＳ 明朝" w:hint="eastAsia"/>
          <w:b/>
        </w:rPr>
        <w:t>◆「新型コロナウイルス関連倒産」とは</w:t>
      </w:r>
    </w:p>
    <w:p w14:paraId="032D8775" w14:textId="77777777" w:rsidR="00D5445B" w:rsidRDefault="00D5445B" w:rsidP="00D5445B">
      <w:pPr>
        <w:rPr>
          <w:rFonts w:ascii="ＭＳ 明朝" w:hAnsi="ＭＳ 明朝"/>
        </w:rPr>
      </w:pPr>
      <w:r>
        <w:rPr>
          <w:rFonts w:ascii="ＭＳ 明朝" w:hAnsi="ＭＳ 明朝" w:hint="eastAsia"/>
        </w:rPr>
        <w:t xml:space="preserve">　帝国データバンクの定義によると、「「新型コロナウイルス関連倒産」とは、新型コロナウイルスが倒産の要因（主因または一要因）となったことを当事者または代理人（弁護士）が認め、法的整理または事業停止（弁護士に事後処理を一任）となったケースを対象としています。個人事業主および負債1,000万円未満の倒産もカウントの対象としているほか、事業停止後に法的整理に移行した場合、法的整理日を発生日としてカウントしている。」としています。</w:t>
      </w:r>
    </w:p>
    <w:p w14:paraId="04B243D6" w14:textId="77777777" w:rsidR="00D5445B" w:rsidRDefault="00D5445B" w:rsidP="00D5445B">
      <w:pPr>
        <w:rPr>
          <w:rFonts w:ascii="ＭＳ 明朝" w:hAnsi="ＭＳ 明朝"/>
        </w:rPr>
      </w:pPr>
    </w:p>
    <w:p w14:paraId="45E1224A" w14:textId="77777777" w:rsidR="00D5445B" w:rsidRPr="00D5445B" w:rsidRDefault="00D5445B" w:rsidP="00D5445B">
      <w:pPr>
        <w:rPr>
          <w:rFonts w:ascii="ＭＳ 明朝" w:hAnsi="ＭＳ 明朝"/>
          <w:b/>
        </w:rPr>
      </w:pPr>
      <w:r w:rsidRPr="00D5445B">
        <w:rPr>
          <w:rFonts w:ascii="ＭＳ 明朝" w:hAnsi="ＭＳ 明朝" w:hint="eastAsia"/>
          <w:b/>
        </w:rPr>
        <w:t>◆最新の調査結果（2020年12月11日16時までの判明分）</w:t>
      </w:r>
    </w:p>
    <w:p w14:paraId="68ED4E88" w14:textId="77777777" w:rsidR="00D5445B" w:rsidRDefault="00D5445B" w:rsidP="00D5445B">
      <w:pPr>
        <w:rPr>
          <w:rFonts w:ascii="ＭＳ 明朝" w:hAnsi="ＭＳ 明朝"/>
        </w:rPr>
      </w:pPr>
      <w:r>
        <w:rPr>
          <w:rFonts w:ascii="ＭＳ 明朝" w:hAnsi="ＭＳ 明朝" w:hint="eastAsia"/>
        </w:rPr>
        <w:t>【倒産件数】</w:t>
      </w:r>
    </w:p>
    <w:p w14:paraId="72EAAA45" w14:textId="77777777" w:rsidR="00D5445B" w:rsidRDefault="00D5445B" w:rsidP="00D5445B">
      <w:pPr>
        <w:ind w:firstLineChars="100" w:firstLine="210"/>
        <w:rPr>
          <w:rFonts w:ascii="ＭＳ 明朝" w:hAnsi="ＭＳ 明朝"/>
        </w:rPr>
      </w:pPr>
      <w:r>
        <w:rPr>
          <w:rFonts w:ascii="ＭＳ 明朝" w:hAnsi="ＭＳ 明朝" w:hint="eastAsia"/>
        </w:rPr>
        <w:t>全国で793件（負債1,000万円未満・個人事業者含む）</w:t>
      </w:r>
    </w:p>
    <w:p w14:paraId="2F93045D" w14:textId="77777777" w:rsidR="00D5445B" w:rsidRDefault="00D5445B" w:rsidP="00D5445B">
      <w:pPr>
        <w:ind w:firstLineChars="200" w:firstLine="420"/>
        <w:rPr>
          <w:rFonts w:ascii="ＭＳ 明朝" w:hAnsi="ＭＳ 明朝"/>
        </w:rPr>
      </w:pPr>
      <w:r>
        <w:rPr>
          <w:rFonts w:ascii="ＭＳ 明朝" w:hAnsi="ＭＳ 明朝" w:hint="eastAsia"/>
        </w:rPr>
        <w:t>⇒法的整理703件（破産669件、民事再生法30件、特別清算4件）、事業停止90件</w:t>
      </w:r>
    </w:p>
    <w:p w14:paraId="361B41D2" w14:textId="77777777" w:rsidR="00D5445B" w:rsidRDefault="00D5445B" w:rsidP="00D5445B">
      <w:pPr>
        <w:rPr>
          <w:rFonts w:ascii="ＭＳ 明朝" w:hAnsi="ＭＳ 明朝"/>
        </w:rPr>
      </w:pPr>
      <w:r>
        <w:rPr>
          <w:rFonts w:ascii="ＭＳ 明朝" w:hAnsi="ＭＳ 明朝" w:hint="eastAsia"/>
        </w:rPr>
        <w:t>【負債総額】</w:t>
      </w:r>
    </w:p>
    <w:p w14:paraId="4EB8ED8E" w14:textId="77777777" w:rsidR="00D5445B" w:rsidRDefault="00D5445B" w:rsidP="00D5445B">
      <w:pPr>
        <w:rPr>
          <w:rFonts w:ascii="ＭＳ 明朝" w:hAnsi="ＭＳ 明朝"/>
        </w:rPr>
      </w:pPr>
      <w:r>
        <w:rPr>
          <w:rFonts w:ascii="ＭＳ 明朝" w:hAnsi="ＭＳ 明朝" w:hint="eastAsia"/>
        </w:rPr>
        <w:t xml:space="preserve">　3,312 億2,200万円</w:t>
      </w:r>
    </w:p>
    <w:p w14:paraId="277E3961" w14:textId="77777777" w:rsidR="00D5445B" w:rsidRDefault="00D5445B" w:rsidP="00D5445B">
      <w:pPr>
        <w:ind w:leftChars="200" w:left="630" w:hangingChars="100" w:hanging="210"/>
        <w:rPr>
          <w:rFonts w:ascii="ＭＳ 明朝" w:hAnsi="ＭＳ 明朝"/>
        </w:rPr>
      </w:pPr>
      <w:r>
        <w:rPr>
          <w:rFonts w:ascii="ＭＳ 明朝" w:hAnsi="ＭＳ 明朝" w:hint="eastAsia"/>
        </w:rPr>
        <w:t>⇒５億円未満が679 件（構成比85.6％）を占めている一方、100 億円以上の大型倒産はエアアジア・ジャパン（株）など３件（同0.4％）</w:t>
      </w:r>
    </w:p>
    <w:p w14:paraId="306BFB15" w14:textId="77777777" w:rsidR="00D5445B" w:rsidRDefault="00D5445B" w:rsidP="00D5445B">
      <w:pPr>
        <w:rPr>
          <w:rFonts w:ascii="ＭＳ 明朝" w:hAnsi="ＭＳ 明朝"/>
        </w:rPr>
      </w:pPr>
      <w:r>
        <w:rPr>
          <w:rFonts w:ascii="ＭＳ 明朝" w:hAnsi="ＭＳ 明朝" w:hint="eastAsia"/>
        </w:rPr>
        <w:t>【発生月別】</w:t>
      </w:r>
    </w:p>
    <w:p w14:paraId="398C1AFD" w14:textId="77777777" w:rsidR="00D5445B" w:rsidRDefault="00D5445B" w:rsidP="00D5445B">
      <w:pPr>
        <w:ind w:firstLineChars="100" w:firstLine="210"/>
        <w:rPr>
          <w:rFonts w:ascii="ＭＳ 明朝" w:hAnsi="ＭＳ 明朝"/>
        </w:rPr>
      </w:pPr>
      <w:r>
        <w:rPr>
          <w:rFonts w:ascii="ＭＳ 明朝" w:hAnsi="ＭＳ 明朝" w:hint="eastAsia"/>
        </w:rPr>
        <w:t>２月（１件）、３月（15件）、４月（73件）、５月（69件）、６月（113件）、７月（107件）、</w:t>
      </w:r>
    </w:p>
    <w:p w14:paraId="4EF424E4" w14:textId="77777777" w:rsidR="00D5445B" w:rsidRDefault="00D5445B" w:rsidP="00D5445B">
      <w:pPr>
        <w:ind w:firstLineChars="100" w:firstLine="210"/>
        <w:rPr>
          <w:rFonts w:ascii="ＭＳ 明朝" w:hAnsi="ＭＳ 明朝"/>
        </w:rPr>
      </w:pPr>
      <w:r>
        <w:rPr>
          <w:rFonts w:ascii="ＭＳ 明朝" w:hAnsi="ＭＳ 明朝" w:hint="eastAsia"/>
        </w:rPr>
        <w:t>８月（95件）、９月（110件）、10月（108件）、11月（82件）、12月（20件）</w:t>
      </w:r>
    </w:p>
    <w:p w14:paraId="07381586" w14:textId="77777777" w:rsidR="00D5445B" w:rsidRDefault="00D5445B" w:rsidP="00D5445B">
      <w:pPr>
        <w:rPr>
          <w:rFonts w:ascii="ＭＳ 明朝" w:hAnsi="ＭＳ 明朝"/>
        </w:rPr>
      </w:pPr>
      <w:r>
        <w:rPr>
          <w:rFonts w:ascii="ＭＳ 明朝" w:hAnsi="ＭＳ 明朝" w:hint="eastAsia"/>
        </w:rPr>
        <w:t>【業種別】</w:t>
      </w:r>
    </w:p>
    <w:p w14:paraId="0D9E6F3A" w14:textId="77777777" w:rsidR="00D5445B" w:rsidRDefault="00D5445B" w:rsidP="00D5445B">
      <w:pPr>
        <w:ind w:firstLineChars="100" w:firstLine="210"/>
        <w:rPr>
          <w:rFonts w:ascii="ＭＳ 明朝" w:hAnsi="ＭＳ 明朝"/>
        </w:rPr>
      </w:pPr>
      <w:r>
        <w:rPr>
          <w:rFonts w:ascii="ＭＳ 明朝" w:hAnsi="ＭＳ 明朝" w:hint="eastAsia"/>
        </w:rPr>
        <w:t>「飲食店」（125件）が最多。次いで「ホテル・旅館」（70件）、「建設・工事業」（56件）、「アパレル小売店」（51 件）、「食品卸」（41 件）、「アパレル卸」（28 件）、「食品小売」（27 件）、「食品製造」（24件）、「アパレル製造」（22件）</w:t>
      </w:r>
    </w:p>
    <w:p w14:paraId="121DCABB" w14:textId="77777777" w:rsidR="00D5445B" w:rsidRDefault="00D5445B" w:rsidP="00D5445B">
      <w:pPr>
        <w:rPr>
          <w:rFonts w:ascii="ＭＳ 明朝" w:hAnsi="ＭＳ 明朝"/>
        </w:rPr>
      </w:pPr>
      <w:r>
        <w:rPr>
          <w:rFonts w:ascii="ＭＳ 明朝" w:hAnsi="ＭＳ 明朝" w:hint="eastAsia"/>
        </w:rPr>
        <w:t>【都道府県別】</w:t>
      </w:r>
    </w:p>
    <w:p w14:paraId="1BF7266D" w14:textId="77777777" w:rsidR="00D5445B" w:rsidRDefault="00D5445B" w:rsidP="00D5445B">
      <w:pPr>
        <w:ind w:firstLineChars="100" w:firstLine="210"/>
        <w:rPr>
          <w:rFonts w:ascii="ＭＳ 明朝" w:hAnsi="ＭＳ 明朝"/>
        </w:rPr>
      </w:pPr>
      <w:r>
        <w:rPr>
          <w:rFonts w:ascii="ＭＳ 明朝" w:hAnsi="ＭＳ 明朝" w:hint="eastAsia"/>
        </w:rPr>
        <w:t>「東京都」（190 件）が最多。以下、「大阪府」（76 件）、「神奈川県」（41 件）、</w:t>
      </w:r>
    </w:p>
    <w:p w14:paraId="7389E9CD" w14:textId="77777777" w:rsidR="00D5445B" w:rsidRDefault="00D5445B" w:rsidP="00D5445B">
      <w:pPr>
        <w:ind w:firstLineChars="100" w:firstLine="210"/>
        <w:rPr>
          <w:rFonts w:ascii="ＭＳ 明朝" w:hAnsi="ＭＳ 明朝"/>
        </w:rPr>
      </w:pPr>
      <w:r>
        <w:rPr>
          <w:rFonts w:ascii="ＭＳ 明朝" w:hAnsi="ＭＳ 明朝" w:hint="eastAsia"/>
        </w:rPr>
        <w:t>「兵庫県」（38件）、「静岡県」（37件）、「北海道」（35件）、「愛知県」（34件）</w:t>
      </w:r>
    </w:p>
    <w:p w14:paraId="0CDB653F" w14:textId="77777777" w:rsidR="00D5445B" w:rsidRDefault="00D5445B" w:rsidP="00D5445B">
      <w:pPr>
        <w:rPr>
          <w:rFonts w:ascii="ＭＳ 明朝" w:hAnsi="ＭＳ 明朝"/>
        </w:rPr>
      </w:pPr>
    </w:p>
    <w:p w14:paraId="57C7DA75" w14:textId="77777777" w:rsidR="00D5445B" w:rsidRDefault="00D5445B" w:rsidP="00D5445B">
      <w:pPr>
        <w:rPr>
          <w:rFonts w:ascii="ＭＳ 明朝" w:hAnsi="ＭＳ 明朝"/>
        </w:rPr>
      </w:pPr>
      <w:r>
        <w:rPr>
          <w:rFonts w:ascii="ＭＳ 明朝" w:hAnsi="ＭＳ 明朝" w:hint="eastAsia"/>
        </w:rPr>
        <w:t xml:space="preserve">　新型コロナウイルス感染拡大の収束の兆しが見えないまま12月に入りました。倒産件数は、６月～10月にピークを迎え、12月に入りだいぶ落ち着いてきたとはいえ、予断を許さない状況です。個々人が、これ以上の感染拡大を防ぐ努力をしながら、経済活動を回すことができることを願うばかりです。</w:t>
      </w:r>
    </w:p>
    <w:p w14:paraId="291499AA" w14:textId="77777777" w:rsidR="009A451D" w:rsidRPr="00D5445B" w:rsidRDefault="009A451D" w:rsidP="00D53EEB">
      <w:pPr>
        <w:rPr>
          <w:rFonts w:ascii="ＭＳ 明朝" w:hAnsi="ＭＳ 明朝" w:cs="ＭＳ Ｐゴシック"/>
          <w:bCs/>
          <w:color w:val="0A0A03"/>
          <w:kern w:val="0"/>
          <w:szCs w:val="21"/>
        </w:rPr>
      </w:pPr>
    </w:p>
    <w:p w14:paraId="1657DC76" w14:textId="77777777" w:rsidR="00D5635A" w:rsidRPr="00D5635A" w:rsidRDefault="00D5635A" w:rsidP="00D53EEB">
      <w:pPr>
        <w:rPr>
          <w:rFonts w:ascii="ＭＳ 明朝" w:hAnsi="ＭＳ 明朝" w:cs="ＭＳ Ｐゴシック"/>
          <w:bCs/>
          <w:color w:val="0A0A03"/>
          <w:kern w:val="0"/>
          <w:szCs w:val="21"/>
        </w:rPr>
      </w:pPr>
    </w:p>
    <w:p w14:paraId="43B15C34" w14:textId="77777777" w:rsidR="00EA60EA" w:rsidRPr="00A3231B" w:rsidRDefault="00E31E08">
      <w:pPr>
        <w:rPr>
          <w:sz w:val="23"/>
          <w:szCs w:val="23"/>
        </w:rPr>
      </w:pPr>
      <w:r>
        <w:rPr>
          <w:noProof/>
        </w:rPr>
        <mc:AlternateContent>
          <mc:Choice Requires="wps">
            <w:drawing>
              <wp:inline distT="0" distB="0" distL="0" distR="0" wp14:anchorId="1631EBD0" wp14:editId="14305173">
                <wp:extent cx="3016250" cy="522605"/>
                <wp:effectExtent l="19050" t="19050" r="31750" b="48895"/>
                <wp:docPr id="1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522605"/>
                        </a:xfrm>
                        <a:prstGeom prst="rect">
                          <a:avLst/>
                        </a:prstGeom>
                        <a:solidFill>
                          <a:srgbClr val="FF7C80"/>
                        </a:solidFill>
                        <a:ln w="38100">
                          <a:solidFill>
                            <a:srgbClr val="F2F2F2"/>
                          </a:solidFill>
                          <a:miter lim="800000"/>
                          <a:headEnd/>
                          <a:tailEnd/>
                        </a:ln>
                        <a:effectLst>
                          <a:outerShdw dist="28398" dir="3806097" algn="ctr" rotWithShape="0">
                            <a:srgbClr val="B6DDE8">
                              <a:alpha val="50000"/>
                            </a:srgbClr>
                          </a:outerShdw>
                        </a:effectLst>
                      </wps:spPr>
                      <wps:txbx>
                        <w:txbxContent>
                          <w:p w14:paraId="6B5C1C2B" w14:textId="77777777" w:rsidR="001842F7" w:rsidRPr="002E3600" w:rsidRDefault="002E3600" w:rsidP="00605751">
                            <w:pPr>
                              <w:rPr>
                                <w:b/>
                                <w:color w:val="FFFFFF"/>
                                <w:sz w:val="24"/>
                              </w:rPr>
                            </w:pPr>
                            <w:r w:rsidRPr="002E3600">
                              <w:rPr>
                                <w:rFonts w:hint="eastAsia"/>
                                <w:b/>
                                <w:color w:val="FFFFFF"/>
                                <w:sz w:val="24"/>
                              </w:rPr>
                              <w:t>コロナ禍の入社で７５％が「メリットを実感」～日本能率協会調査</w:t>
                            </w:r>
                          </w:p>
                        </w:txbxContent>
                      </wps:txbx>
                      <wps:bodyPr rot="0" vert="horz" wrap="square" lIns="74295" tIns="8890" rIns="74295" bIns="8890" anchor="t" anchorCtr="0" upright="1">
                        <a:noAutofit/>
                      </wps:bodyPr>
                    </wps:wsp>
                  </a:graphicData>
                </a:graphic>
              </wp:inline>
            </w:drawing>
          </mc:Choice>
          <mc:Fallback>
            <w:pict>
              <v:rect w14:anchorId="1631EBD0" id="正方形/長方形 15" o:spid="_x0000_s1030" style="width:237.5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" fillcolor="#ff7c80" strokecolor="#f2f2f2" strokeweight="3pt">
                <v:shadow on="t" color="#b6dde8" opacity=".5" offset="1pt"/>
                <v:textbox inset="5.85pt,.7pt,5.85pt,.7pt">
                  <w:txbxContent>
                    <w:p w14:paraId="6B5C1C2B" w14:textId="77777777" w:rsidR="001842F7" w:rsidRPr="002E3600" w:rsidRDefault="002E3600" w:rsidP="00605751">
                      <w:pPr>
                        <w:rPr>
                          <w:b/>
                          <w:color w:val="FFFFFF"/>
                          <w:sz w:val="24"/>
                        </w:rPr>
                      </w:pPr>
                      <w:r w:rsidRPr="002E3600">
                        <w:rPr>
                          <w:rFonts w:hint="eastAsia"/>
                          <w:b/>
                          <w:color w:val="FFFFFF"/>
                          <w:sz w:val="24"/>
                        </w:rPr>
                        <w:t>コロナ禍の入社で７５％が「メリットを実感」～日本能率協会調査</w:t>
                      </w:r>
                    </w:p>
                  </w:txbxContent>
                </v:textbox>
                <w10:anchorlock/>
              </v:rect>
            </w:pict>
          </mc:Fallback>
        </mc:AlternateContent>
      </w:r>
    </w:p>
    <w:p w14:paraId="062B1FB8" w14:textId="77777777" w:rsidR="00EA60EA" w:rsidRPr="00A3231B" w:rsidRDefault="00EA60EA">
      <w:pPr>
        <w:rPr>
          <w:sz w:val="23"/>
          <w:szCs w:val="23"/>
        </w:rPr>
      </w:pPr>
    </w:p>
    <w:p w14:paraId="3F6C8DBE" w14:textId="77777777" w:rsidR="002E3600" w:rsidRDefault="002E3600" w:rsidP="002E3600">
      <w:pPr>
        <w:ind w:firstLineChars="100" w:firstLine="210"/>
      </w:pPr>
      <w:r w:rsidRPr="006D6EC9">
        <w:rPr>
          <w:rFonts w:hint="eastAsia"/>
        </w:rPr>
        <w:t>日本能率協会マネジメントセンター</w:t>
      </w:r>
      <w:r>
        <w:rPr>
          <w:rFonts w:hint="eastAsia"/>
        </w:rPr>
        <w:t>が、</w:t>
      </w:r>
      <w:r w:rsidRPr="006D6EC9">
        <w:rPr>
          <w:rFonts w:hint="eastAsia"/>
        </w:rPr>
        <w:t>2019</w:t>
      </w:r>
      <w:r w:rsidRPr="006D6EC9">
        <w:rPr>
          <w:rFonts w:hint="eastAsia"/>
        </w:rPr>
        <w:t>～</w:t>
      </w:r>
      <w:r w:rsidRPr="006D6EC9">
        <w:rPr>
          <w:rFonts w:hint="eastAsia"/>
        </w:rPr>
        <w:t>2020</w:t>
      </w:r>
      <w:r w:rsidRPr="006D6EC9">
        <w:rPr>
          <w:rFonts w:hint="eastAsia"/>
        </w:rPr>
        <w:t>年に入社した新入社員と、新入社員の育成に関わる上司・先輩社員の計</w:t>
      </w:r>
      <w:r w:rsidRPr="006D6EC9">
        <w:rPr>
          <w:rFonts w:hint="eastAsia"/>
        </w:rPr>
        <w:t>1,502</w:t>
      </w:r>
      <w:r w:rsidRPr="006D6EC9">
        <w:rPr>
          <w:rFonts w:hint="eastAsia"/>
        </w:rPr>
        <w:t>名に対し、新入社員の意識と行動、指導者の指導と育成に関するアンケート調査「イマドキ若手社員の仕事に対する意識調査</w:t>
      </w:r>
      <w:r w:rsidRPr="006D6EC9">
        <w:rPr>
          <w:rFonts w:hint="eastAsia"/>
        </w:rPr>
        <w:t>2020</w:t>
      </w:r>
      <w:r w:rsidRPr="006D6EC9">
        <w:rPr>
          <w:rFonts w:hint="eastAsia"/>
        </w:rPr>
        <w:t>」を実施しました。</w:t>
      </w:r>
      <w:r>
        <w:rPr>
          <w:rFonts w:hint="eastAsia"/>
        </w:rPr>
        <w:t>これによると、コロナ禍での入社について、</w:t>
      </w:r>
      <w:r>
        <w:rPr>
          <w:rFonts w:hint="eastAsia"/>
        </w:rPr>
        <w:t>75.5</w:t>
      </w:r>
      <w:r>
        <w:rPr>
          <w:rFonts w:hint="eastAsia"/>
        </w:rPr>
        <w:t>％が「メリットがあった」と回答していて、理由として「周りに人がおらず集中できた」、「時間をかけて仕事が覚えられた」などが挙げられていま</w:t>
      </w:r>
      <w:r>
        <w:rPr>
          <w:rFonts w:hint="eastAsia"/>
        </w:rPr>
        <w:lastRenderedPageBreak/>
        <w:t>す。調査結果の一部を抜粋して紹介します。</w:t>
      </w:r>
    </w:p>
    <w:p w14:paraId="428678D5" w14:textId="77777777" w:rsidR="002E3600" w:rsidRDefault="002E3600" w:rsidP="002E3600"/>
    <w:p w14:paraId="3BD64FCE" w14:textId="77777777" w:rsidR="002E3600" w:rsidRDefault="002E3600" w:rsidP="002E3600">
      <w:pPr>
        <w:ind w:left="211" w:hangingChars="100" w:hanging="211"/>
        <w:rPr>
          <w:b/>
        </w:rPr>
      </w:pPr>
      <w:r w:rsidRPr="002E3600">
        <w:rPr>
          <w:rFonts w:hint="eastAsia"/>
          <w:b/>
        </w:rPr>
        <w:t>◆内定～配属前の課題・不安：テレワーク中心となり職場との接点が減少</w:t>
      </w:r>
    </w:p>
    <w:p w14:paraId="27C0762B" w14:textId="77777777" w:rsidR="000F28F0" w:rsidRPr="002E3600" w:rsidRDefault="000F28F0" w:rsidP="002E3600">
      <w:pPr>
        <w:ind w:left="211" w:hangingChars="100" w:hanging="211"/>
        <w:rPr>
          <w:b/>
        </w:rPr>
      </w:pPr>
    </w:p>
    <w:p w14:paraId="1D820B6B" w14:textId="77777777" w:rsidR="002E3600" w:rsidRDefault="002E3600" w:rsidP="002E3600">
      <w:r>
        <w:rPr>
          <w:rFonts w:hint="eastAsia"/>
        </w:rPr>
        <w:t xml:space="preserve">　内定から入社後すぐの状況としては、例年と変わらず「社会人としての生活リズム」に課題や不安を感じる結果となりました。一方で、</w:t>
      </w:r>
      <w:r>
        <w:rPr>
          <w:rFonts w:hint="eastAsia"/>
        </w:rPr>
        <w:t>20</w:t>
      </w:r>
      <w:r>
        <w:rPr>
          <w:rFonts w:hint="eastAsia"/>
        </w:rPr>
        <w:t>年入社者の回答結果を見ると、テレワークにおける課題や不安が顕在化していることがわかりました。具体的には、「職場の人間関係」や「配属先の業務遂行を通じた成長」に関する回答結果が課題や不安として増加しています。これは、テレワークなどによる対面（コミュニケーション量）の減少や配属時期の後ろ倒しなどが影響しているとしています。</w:t>
      </w:r>
      <w:r>
        <w:rPr>
          <w:rFonts w:hint="eastAsia"/>
        </w:rPr>
        <w:t xml:space="preserve"> </w:t>
      </w:r>
    </w:p>
    <w:p w14:paraId="20FCB967" w14:textId="77777777" w:rsidR="002E3600" w:rsidRPr="006B4873" w:rsidRDefault="002E3600" w:rsidP="002E3600"/>
    <w:p w14:paraId="1A615A5E" w14:textId="77777777" w:rsidR="002E3600" w:rsidRDefault="002E3600" w:rsidP="002E3600">
      <w:pPr>
        <w:ind w:left="211" w:hangingChars="100" w:hanging="211"/>
        <w:rPr>
          <w:b/>
        </w:rPr>
      </w:pPr>
      <w:r w:rsidRPr="002E3600">
        <w:rPr>
          <w:rFonts w:hint="eastAsia"/>
          <w:b/>
        </w:rPr>
        <w:t>◆配属１～３か月後の課題・不安：配属後も具体的な業務経験が少なく、職場キャリアが描けていない</w:t>
      </w:r>
    </w:p>
    <w:p w14:paraId="23D49999" w14:textId="77777777" w:rsidR="000F28F0" w:rsidRPr="002E3600" w:rsidRDefault="000F28F0" w:rsidP="002E3600">
      <w:pPr>
        <w:ind w:left="211" w:hangingChars="100" w:hanging="211"/>
        <w:rPr>
          <w:b/>
        </w:rPr>
      </w:pPr>
    </w:p>
    <w:p w14:paraId="2E154711" w14:textId="77777777" w:rsidR="002E3600" w:rsidRDefault="002E3600" w:rsidP="002E3600">
      <w:r>
        <w:rPr>
          <w:rFonts w:hint="eastAsia"/>
        </w:rPr>
        <w:t xml:space="preserve">　配属後の課題・不安はコロナ禍の影響を大きく受けているといえます。この調査で</w:t>
      </w:r>
      <w:r>
        <w:rPr>
          <w:rFonts w:hint="eastAsia"/>
        </w:rPr>
        <w:t>20</w:t>
      </w:r>
      <w:r>
        <w:rPr>
          <w:rFonts w:hint="eastAsia"/>
        </w:rPr>
        <w:t>年入社者の</w:t>
      </w:r>
      <w:r>
        <w:rPr>
          <w:rFonts w:hint="eastAsia"/>
        </w:rPr>
        <w:t>70</w:t>
      </w:r>
      <w:r>
        <w:rPr>
          <w:rFonts w:hint="eastAsia"/>
        </w:rPr>
        <w:t>％が緊急事態解除宣言中は自宅勤務であったことから、従来よりも配属時期や業務習得に遅れが生じているといえます。その結果、業務経験を通じたキャリア形成や課題を認識できる状態ではないことが明らかになったとしています。</w:t>
      </w:r>
    </w:p>
    <w:p w14:paraId="015431C5" w14:textId="77777777" w:rsidR="002E3600" w:rsidRPr="006B4873" w:rsidRDefault="002E3600" w:rsidP="002E3600"/>
    <w:p w14:paraId="1605F6D6" w14:textId="77777777" w:rsidR="002E3600" w:rsidRDefault="002E3600" w:rsidP="002E3600">
      <w:pPr>
        <w:ind w:left="211" w:hangingChars="100" w:hanging="211"/>
        <w:rPr>
          <w:b/>
        </w:rPr>
      </w:pPr>
      <w:r w:rsidRPr="002E3600">
        <w:rPr>
          <w:rFonts w:hint="eastAsia"/>
          <w:b/>
        </w:rPr>
        <w:t>◆コロナ禍で入社したメリット：</w:t>
      </w:r>
      <w:r w:rsidRPr="002E3600">
        <w:rPr>
          <w:rFonts w:hint="eastAsia"/>
          <w:b/>
        </w:rPr>
        <w:t xml:space="preserve"> </w:t>
      </w:r>
      <w:r w:rsidRPr="002E3600">
        <w:rPr>
          <w:rFonts w:hint="eastAsia"/>
          <w:b/>
        </w:rPr>
        <w:t>「ゆっくり成長できた」などの理由で</w:t>
      </w:r>
      <w:r w:rsidRPr="002E3600">
        <w:rPr>
          <w:rFonts w:hint="eastAsia"/>
          <w:b/>
        </w:rPr>
        <w:t>75</w:t>
      </w:r>
      <w:r w:rsidRPr="002E3600">
        <w:rPr>
          <w:rFonts w:hint="eastAsia"/>
          <w:b/>
        </w:rPr>
        <w:t>％がメリットと実感</w:t>
      </w:r>
    </w:p>
    <w:p w14:paraId="7DDB1FEB" w14:textId="77777777" w:rsidR="000F28F0" w:rsidRPr="002E3600" w:rsidRDefault="000F28F0" w:rsidP="002E3600">
      <w:pPr>
        <w:ind w:left="211" w:hangingChars="100" w:hanging="211"/>
        <w:rPr>
          <w:b/>
        </w:rPr>
      </w:pPr>
    </w:p>
    <w:p w14:paraId="5A647E35" w14:textId="77777777" w:rsidR="002E3600" w:rsidRDefault="002E3600" w:rsidP="002E3600">
      <w:r>
        <w:rPr>
          <w:rFonts w:hint="eastAsia"/>
        </w:rPr>
        <w:t xml:space="preserve">　コロナ禍での入社について、</w:t>
      </w:r>
      <w:r>
        <w:rPr>
          <w:rFonts w:hint="eastAsia"/>
        </w:rPr>
        <w:t>2020</w:t>
      </w:r>
      <w:r>
        <w:rPr>
          <w:rFonts w:hint="eastAsia"/>
        </w:rPr>
        <w:t>年入社の新入社員</w:t>
      </w:r>
      <w:r>
        <w:rPr>
          <w:rFonts w:hint="eastAsia"/>
        </w:rPr>
        <w:t>258</w:t>
      </w:r>
      <w:r>
        <w:rPr>
          <w:rFonts w:hint="eastAsia"/>
        </w:rPr>
        <w:t>名（有効回答</w:t>
      </w:r>
      <w:r>
        <w:rPr>
          <w:rFonts w:hint="eastAsia"/>
        </w:rPr>
        <w:t>274</w:t>
      </w:r>
      <w:r>
        <w:rPr>
          <w:rFonts w:hint="eastAsia"/>
        </w:rPr>
        <w:t>件）のうち</w:t>
      </w:r>
      <w:r>
        <w:rPr>
          <w:rFonts w:hint="eastAsia"/>
        </w:rPr>
        <w:t>75.5</w:t>
      </w:r>
      <w:r>
        <w:rPr>
          <w:rFonts w:hint="eastAsia"/>
        </w:rPr>
        <w:t>％が「メリットがあった」と回答。また、上位３位までのカテゴリーは「１位：研修・教育・自己研鑽」「２位：仕事」「３位：在宅勤務・テレワーク」となり、具体的な記述内容として「周りに人がおらず集中できた」「時間をかけて仕事が覚えられた」「リモート推進のメリット、デメリットを先入観なく認識できる」などが挙がりました。</w:t>
      </w:r>
    </w:p>
    <w:p w14:paraId="5C4A94D7" w14:textId="77777777" w:rsidR="002E3600" w:rsidRDefault="002E3600" w:rsidP="002E3600"/>
    <w:p w14:paraId="343CD0ED" w14:textId="77777777" w:rsidR="002E3600" w:rsidRDefault="002E3600" w:rsidP="002E3600">
      <w:pPr>
        <w:ind w:left="211" w:hangingChars="100" w:hanging="211"/>
        <w:rPr>
          <w:b/>
        </w:rPr>
      </w:pPr>
      <w:r w:rsidRPr="002E3600">
        <w:rPr>
          <w:rFonts w:hint="eastAsia"/>
          <w:b/>
        </w:rPr>
        <w:t>◆指導・育成側の実態：新人の成長は気になるが、残業時間の削減が優先</w:t>
      </w:r>
    </w:p>
    <w:p w14:paraId="1C27DF41" w14:textId="77777777" w:rsidR="000F28F0" w:rsidRPr="002E3600" w:rsidRDefault="000F28F0" w:rsidP="002E3600">
      <w:pPr>
        <w:ind w:left="211" w:hangingChars="100" w:hanging="211"/>
        <w:rPr>
          <w:b/>
        </w:rPr>
      </w:pPr>
    </w:p>
    <w:p w14:paraId="40AC7B35" w14:textId="77777777" w:rsidR="002E3600" w:rsidRDefault="002E3600" w:rsidP="002E3600">
      <w:r>
        <w:rPr>
          <w:rFonts w:hint="eastAsia"/>
        </w:rPr>
        <w:t xml:space="preserve">　</w:t>
      </w:r>
      <w:r>
        <w:rPr>
          <w:rFonts w:hint="eastAsia"/>
        </w:rPr>
        <w:t>2020</w:t>
      </w:r>
      <w:r>
        <w:rPr>
          <w:rFonts w:hint="eastAsia"/>
        </w:rPr>
        <w:t>年入社の新入社員の指導・育成担当者（</w:t>
      </w:r>
      <w:r>
        <w:rPr>
          <w:rFonts w:hint="eastAsia"/>
        </w:rPr>
        <w:t>808</w:t>
      </w:r>
      <w:r>
        <w:rPr>
          <w:rFonts w:hint="eastAsia"/>
        </w:rPr>
        <w:t>名）にも現場におけるコロナ禍の影響を質問。「現場配属時期へ影響があった」「配属後に新人が職場になじめるか不安である」「緊急事態宣言期間中、新人・若手に指導がしにくかった」の回答結果がいずれも</w:t>
      </w:r>
      <w:r>
        <w:rPr>
          <w:rFonts w:hint="eastAsia"/>
        </w:rPr>
        <w:t>60</w:t>
      </w:r>
      <w:r>
        <w:rPr>
          <w:rFonts w:hint="eastAsia"/>
        </w:rPr>
        <w:t>％以上の回答結果となりました。一方で、働き方改革が進む中での「新入社員との関わり方」については「成長につながる仕事であっても、残業をしないことを優先し</w:t>
      </w:r>
      <w:r>
        <w:rPr>
          <w:rFonts w:hint="eastAsia"/>
        </w:rPr>
        <w:t>て業務を減らしている（</w:t>
      </w:r>
      <w:r>
        <w:rPr>
          <w:rFonts w:hint="eastAsia"/>
        </w:rPr>
        <w:t>59.1</w:t>
      </w:r>
      <w:r>
        <w:rPr>
          <w:rFonts w:hint="eastAsia"/>
        </w:rPr>
        <w:t>％）」と回答しています。新人の成長は気になるが、残業時間の削減を優先し、限られた時間の中でのマネジメントや成長支援を指導者側も迫られている結果になっています。</w:t>
      </w:r>
    </w:p>
    <w:p w14:paraId="33FF7BBE" w14:textId="77777777" w:rsidR="002E3600" w:rsidRPr="006B4873" w:rsidRDefault="002E3600" w:rsidP="002E3600"/>
    <w:p w14:paraId="6B3AF98B" w14:textId="77777777" w:rsidR="002E3600" w:rsidRDefault="002E3600" w:rsidP="002E3600">
      <w:pPr>
        <w:ind w:left="211" w:hangingChars="100" w:hanging="211"/>
        <w:rPr>
          <w:b/>
        </w:rPr>
      </w:pPr>
      <w:r w:rsidRPr="002E3600">
        <w:rPr>
          <w:rFonts w:hint="eastAsia"/>
          <w:b/>
        </w:rPr>
        <w:t>◆総括：継続的なフォローアップ教育が自律した人材へと成長するための鍵に</w:t>
      </w:r>
    </w:p>
    <w:p w14:paraId="50843B50" w14:textId="77777777" w:rsidR="000F28F0" w:rsidRPr="002E3600" w:rsidRDefault="000F28F0" w:rsidP="002E3600">
      <w:pPr>
        <w:ind w:left="211" w:hangingChars="100" w:hanging="211"/>
        <w:rPr>
          <w:b/>
        </w:rPr>
      </w:pPr>
    </w:p>
    <w:p w14:paraId="7BE4429A" w14:textId="77777777" w:rsidR="002E3600" w:rsidRDefault="002E3600" w:rsidP="002E3600">
      <w:r>
        <w:rPr>
          <w:rFonts w:hint="eastAsia"/>
        </w:rPr>
        <w:t xml:space="preserve">　調査のしめくくりとして、ニューノーマル時代においては、ビジネスパーソン</w:t>
      </w:r>
      <w:r>
        <w:rPr>
          <w:rFonts w:hint="eastAsia"/>
        </w:rPr>
        <w:t>1</w:t>
      </w:r>
      <w:r>
        <w:rPr>
          <w:rFonts w:hint="eastAsia"/>
        </w:rPr>
        <w:t>人ひとりが期待される行動（アウトプット）を実現するために、日々のプロセスから学びを深め、自律的に成長していくことが求められるとしており、そのような人材を多く輩出するためにも教育設計は「もっと主体的・効果的に時間を有効活用すること」をめざしていくことが必要だとしています。具体的には、デジタルとアナログ、個人学習と集合学習の効果的な機能融合を行い、ハイブリッド型の教育設計で学習効果を高めていくことが重要だとしています。</w:t>
      </w:r>
      <w:r>
        <w:rPr>
          <w:rFonts w:hint="eastAsia"/>
        </w:rPr>
        <w:t>2020</w:t>
      </w:r>
      <w:r>
        <w:rPr>
          <w:rFonts w:hint="eastAsia"/>
        </w:rPr>
        <w:t>年入社者はコロナ禍の影響で従来よりも配属時期や業務習得に遅れが生じており、「働くこと自体への適応」「自社への適応」「新たな価値創出に向けた多様な連携への適応」と環境適応力を着実に高めていけるフォローアップ教育が重要だとしています。</w:t>
      </w:r>
    </w:p>
    <w:p w14:paraId="7EDC0647" w14:textId="77777777" w:rsidR="000F28F0" w:rsidRDefault="000F28F0" w:rsidP="002E3600"/>
    <w:p w14:paraId="59E9C734" w14:textId="77777777" w:rsidR="000F28F0" w:rsidRDefault="000F28F0" w:rsidP="002E3600"/>
    <w:p w14:paraId="788C0801" w14:textId="77777777" w:rsidR="00A430D2" w:rsidRPr="007916FD" w:rsidRDefault="00E31E08" w:rsidP="00A430D2">
      <w:pPr>
        <w:rPr>
          <w:sz w:val="22"/>
        </w:rPr>
      </w:pPr>
      <w:r w:rsidRPr="00972D39">
        <w:rPr>
          <w:noProof/>
          <w:sz w:val="22"/>
        </w:rPr>
        <mc:AlternateContent>
          <mc:Choice Requires="wps">
            <w:drawing>
              <wp:inline distT="0" distB="0" distL="0" distR="0" wp14:anchorId="1CB155D0" wp14:editId="5A35C668">
                <wp:extent cx="2914650" cy="482600"/>
                <wp:effectExtent l="19050" t="19050" r="38100" b="50800"/>
                <wp:docPr id="11"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482600"/>
                        </a:xfrm>
                        <a:prstGeom prst="rect">
                          <a:avLst/>
                        </a:prstGeom>
                        <a:solidFill>
                          <a:srgbClr val="FF7C80"/>
                        </a:solidFill>
                        <a:ln w="38100">
                          <a:solidFill>
                            <a:srgbClr val="F2F2F2"/>
                          </a:solidFill>
                          <a:miter lim="800000"/>
                          <a:headEnd/>
                          <a:tailEnd/>
                        </a:ln>
                        <a:effectLst>
                          <a:outerShdw dist="28398" dir="3806097" algn="ctr" rotWithShape="0">
                            <a:srgbClr val="B6DDE8">
                              <a:alpha val="50000"/>
                            </a:srgbClr>
                          </a:outerShdw>
                        </a:effectLst>
                      </wps:spPr>
                      <wps:txbx>
                        <w:txbxContent>
                          <w:p w14:paraId="02D586DA" w14:textId="77777777" w:rsidR="00A3231B" w:rsidRPr="00206C38" w:rsidRDefault="00E57135" w:rsidP="00A3231B">
                            <w:pPr>
                              <w:rPr>
                                <w:rFonts w:ascii="ＭＳ 明朝" w:hAnsi="ＭＳ 明朝"/>
                                <w:b/>
                                <w:color w:val="FFFFFF"/>
                                <w:sz w:val="26"/>
                                <w:szCs w:val="26"/>
                              </w:rPr>
                            </w:pPr>
                            <w:r>
                              <w:rPr>
                                <w:rFonts w:ascii="ＭＳ 明朝" w:hAnsi="ＭＳ 明朝"/>
                                <w:b/>
                                <w:color w:val="FFFFFF"/>
                                <w:sz w:val="26"/>
                                <w:szCs w:val="26"/>
                              </w:rPr>
                              <w:t>1</w:t>
                            </w:r>
                            <w:r w:rsidR="00A3231B" w:rsidRPr="00206C38">
                              <w:rPr>
                                <w:rFonts w:ascii="ＭＳ 明朝" w:hAnsi="ＭＳ 明朝" w:hint="eastAsia"/>
                                <w:b/>
                                <w:color w:val="FFFFFF"/>
                                <w:sz w:val="26"/>
                                <w:szCs w:val="26"/>
                              </w:rPr>
                              <w:t>月の税務と労務の手続提出期限</w:t>
                            </w:r>
                          </w:p>
                          <w:p w14:paraId="54A319C8" w14:textId="77777777" w:rsidR="00A3231B" w:rsidRPr="00206C38" w:rsidRDefault="00A3231B" w:rsidP="00A3231B">
                            <w:pPr>
                              <w:rPr>
                                <w:rFonts w:ascii="ＭＳ 明朝" w:hAnsi="ＭＳ 明朝"/>
                                <w:b/>
                                <w:color w:val="FFFFFF"/>
                                <w:sz w:val="26"/>
                                <w:szCs w:val="26"/>
                              </w:rPr>
                            </w:pPr>
                            <w:r w:rsidRPr="00206C38">
                              <w:rPr>
                                <w:rFonts w:ascii="ＭＳ 明朝" w:hAnsi="ＭＳ 明朝" w:hint="eastAsia"/>
                                <w:b/>
                                <w:color w:val="FFFFFF"/>
                                <w:sz w:val="26"/>
                                <w:szCs w:val="26"/>
                              </w:rPr>
                              <w:t>［提出先・納付先］</w:t>
                            </w:r>
                          </w:p>
                        </w:txbxContent>
                      </wps:txbx>
                      <wps:bodyPr rot="0" vert="horz" wrap="square" lIns="74295" tIns="8890" rIns="74295" bIns="8890" anchor="t" anchorCtr="0" upright="1">
                        <a:noAutofit/>
                      </wps:bodyPr>
                    </wps:wsp>
                  </a:graphicData>
                </a:graphic>
              </wp:inline>
            </w:drawing>
          </mc:Choice>
          <mc:Fallback>
            <w:pict>
              <v:rect w14:anchorId="1CB155D0" id="正方形/長方形 18" o:spid="_x0000_s1031" style="width:229.5pt;height: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" fillcolor="#ff7c80" strokecolor="#f2f2f2" strokeweight="3pt">
                <v:shadow on="t" color="#b6dde8" opacity=".5" offset="1pt"/>
                <v:textbox inset="5.85pt,.7pt,5.85pt,.7pt">
                  <w:txbxContent>
                    <w:p w14:paraId="02D586DA" w14:textId="77777777" w:rsidR="00A3231B" w:rsidRPr="00206C38" w:rsidRDefault="00E57135" w:rsidP="00A3231B">
                      <w:pPr>
                        <w:rPr>
                          <w:rFonts w:ascii="ＭＳ 明朝" w:hAnsi="ＭＳ 明朝"/>
                          <w:b/>
                          <w:color w:val="FFFFFF"/>
                          <w:sz w:val="26"/>
                          <w:szCs w:val="26"/>
                        </w:rPr>
                      </w:pPr>
                      <w:r>
                        <w:rPr>
                          <w:rFonts w:ascii="ＭＳ 明朝" w:hAnsi="ＭＳ 明朝"/>
                          <w:b/>
                          <w:color w:val="FFFFFF"/>
                          <w:sz w:val="26"/>
                          <w:szCs w:val="26"/>
                        </w:rPr>
                        <w:t>1</w:t>
                      </w:r>
                      <w:r w:rsidR="00A3231B" w:rsidRPr="00206C38">
                        <w:rPr>
                          <w:rFonts w:ascii="ＭＳ 明朝" w:hAnsi="ＭＳ 明朝" w:hint="eastAsia"/>
                          <w:b/>
                          <w:color w:val="FFFFFF"/>
                          <w:sz w:val="26"/>
                          <w:szCs w:val="26"/>
                        </w:rPr>
                        <w:t>月の税務と労務の手続提出期限</w:t>
                      </w:r>
                    </w:p>
                    <w:p w14:paraId="54A319C8" w14:textId="77777777" w:rsidR="00A3231B" w:rsidRPr="00206C38" w:rsidRDefault="00A3231B" w:rsidP="00A3231B">
                      <w:pPr>
                        <w:rPr>
                          <w:rFonts w:ascii="ＭＳ 明朝" w:hAnsi="ＭＳ 明朝"/>
                          <w:b/>
                          <w:color w:val="FFFFFF"/>
                          <w:sz w:val="26"/>
                          <w:szCs w:val="26"/>
                        </w:rPr>
                      </w:pPr>
                      <w:r w:rsidRPr="00206C38">
                        <w:rPr>
                          <w:rFonts w:ascii="ＭＳ 明朝" w:hAnsi="ＭＳ 明朝" w:hint="eastAsia"/>
                          <w:b/>
                          <w:color w:val="FFFFFF"/>
                          <w:sz w:val="26"/>
                          <w:szCs w:val="26"/>
                        </w:rPr>
                        <w:t>［提出先・納付先］</w:t>
                      </w:r>
                    </w:p>
                  </w:txbxContent>
                </v:textbox>
                <w10:anchorlock/>
              </v:rect>
            </w:pict>
          </mc:Fallback>
        </mc:AlternateContent>
      </w:r>
    </w:p>
    <w:p w14:paraId="4D88EDA5" w14:textId="77777777" w:rsidR="00F26173" w:rsidRPr="00FC2A14" w:rsidRDefault="00F26173" w:rsidP="00F26173"/>
    <w:p w14:paraId="1911A7D6" w14:textId="77777777" w:rsidR="00F26173" w:rsidRPr="00A07DCB" w:rsidRDefault="00F26173" w:rsidP="00F26173">
      <w:r>
        <w:rPr>
          <w:rFonts w:hint="eastAsia"/>
          <w:bdr w:val="single" w:sz="4" w:space="0" w:color="auto"/>
        </w:rPr>
        <w:t>2</w:t>
      </w:r>
      <w:r>
        <w:rPr>
          <w:rFonts w:hint="eastAsia"/>
          <w:bdr w:val="single" w:sz="4" w:space="0" w:color="auto"/>
        </w:rPr>
        <w:t>月</w:t>
      </w:r>
      <w:r>
        <w:rPr>
          <w:rFonts w:hint="eastAsia"/>
          <w:bdr w:val="single" w:sz="4" w:space="0" w:color="auto"/>
        </w:rPr>
        <w:t>1</w:t>
      </w:r>
      <w:r w:rsidRPr="00CA4EA4">
        <w:rPr>
          <w:rFonts w:hint="eastAsia"/>
          <w:bdr w:val="single" w:sz="4" w:space="0" w:color="auto"/>
        </w:rPr>
        <w:t>日</w:t>
      </w:r>
    </w:p>
    <w:p w14:paraId="55608EDD" w14:textId="77777777" w:rsidR="00F26173" w:rsidRDefault="00F26173" w:rsidP="00F26173">
      <w:pPr>
        <w:numPr>
          <w:ilvl w:val="0"/>
          <w:numId w:val="1"/>
        </w:numPr>
      </w:pPr>
      <w:r>
        <w:rPr>
          <w:rFonts w:hint="eastAsia"/>
        </w:rPr>
        <w:t>法定調書＜源泉徴収票・報酬等支払調書・同合計表＞の提出［税務署］</w:t>
      </w:r>
    </w:p>
    <w:p w14:paraId="11AD2E21" w14:textId="064895DC" w:rsidR="00F26173" w:rsidRDefault="00F26173" w:rsidP="00891E55">
      <w:pPr>
        <w:numPr>
          <w:ilvl w:val="0"/>
          <w:numId w:val="1"/>
        </w:numPr>
      </w:pPr>
      <w:r>
        <w:rPr>
          <w:rFonts w:hint="eastAsia"/>
        </w:rPr>
        <w:t>給与支払報告書の提出＜１月１日現在のもの＞［市区町村］</w:t>
      </w:r>
    </w:p>
    <w:p w14:paraId="3BCF4FC7" w14:textId="77777777" w:rsidR="00F26173" w:rsidRDefault="00F26173" w:rsidP="00F26173">
      <w:pPr>
        <w:numPr>
          <w:ilvl w:val="0"/>
          <w:numId w:val="1"/>
        </w:numPr>
      </w:pPr>
      <w:r>
        <w:rPr>
          <w:rFonts w:hint="eastAsia"/>
        </w:rPr>
        <w:t>個人の道府県民税・市町村民税の納付＜第４期分＞［郵便局または銀行］</w:t>
      </w:r>
    </w:p>
    <w:p w14:paraId="1B344A14" w14:textId="77777777" w:rsidR="00F26173" w:rsidRDefault="00F26173" w:rsidP="00F26173">
      <w:pPr>
        <w:numPr>
          <w:ilvl w:val="0"/>
          <w:numId w:val="1"/>
        </w:numPr>
      </w:pPr>
      <w:r>
        <w:rPr>
          <w:rFonts w:hint="eastAsia"/>
        </w:rPr>
        <w:t>労働者死傷病報告の提出＜休業４日未満、</w:t>
      </w:r>
      <w:r>
        <w:rPr>
          <w:rFonts w:hint="eastAsia"/>
        </w:rPr>
        <w:t>10</w:t>
      </w:r>
      <w:r>
        <w:rPr>
          <w:rFonts w:hint="eastAsia"/>
        </w:rPr>
        <w:t>月～</w:t>
      </w:r>
      <w:r>
        <w:rPr>
          <w:rFonts w:hint="eastAsia"/>
        </w:rPr>
        <w:t>12</w:t>
      </w:r>
      <w:r>
        <w:rPr>
          <w:rFonts w:hint="eastAsia"/>
        </w:rPr>
        <w:t>月分＞［労働基準監督署］</w:t>
      </w:r>
    </w:p>
    <w:p w14:paraId="400AB15D" w14:textId="77777777" w:rsidR="00F26173" w:rsidRDefault="00F26173" w:rsidP="00F26173">
      <w:pPr>
        <w:numPr>
          <w:ilvl w:val="0"/>
          <w:numId w:val="1"/>
        </w:numPr>
      </w:pPr>
      <w:r>
        <w:rPr>
          <w:rFonts w:hint="eastAsia"/>
        </w:rPr>
        <w:t>健保・厚年保険料の納付［郵便局または銀行］</w:t>
      </w:r>
    </w:p>
    <w:p w14:paraId="2AC79E4A" w14:textId="060BD635" w:rsidR="00F26173" w:rsidRDefault="00F26173" w:rsidP="00891E55">
      <w:pPr>
        <w:ind w:left="360"/>
      </w:pPr>
      <w:r>
        <w:rPr>
          <w:rFonts w:hint="eastAsia"/>
        </w:rPr>
        <w:t>労働保険料納付＜延納第</w:t>
      </w:r>
      <w:r>
        <w:rPr>
          <w:rFonts w:hint="eastAsia"/>
        </w:rPr>
        <w:t>3</w:t>
      </w:r>
      <w:r>
        <w:rPr>
          <w:rFonts w:hint="eastAsia"/>
        </w:rPr>
        <w:t>期分＞</w:t>
      </w:r>
    </w:p>
    <w:p w14:paraId="0F255459" w14:textId="29A9C2CF" w:rsidR="00891E55" w:rsidRDefault="00891E55" w:rsidP="00891E55">
      <w:pPr>
        <w:ind w:left="360"/>
      </w:pPr>
    </w:p>
    <w:p w14:paraId="70A34747" w14:textId="77777777" w:rsidR="00891E55" w:rsidRDefault="00891E55" w:rsidP="00891E55">
      <w:pPr>
        <w:ind w:left="360"/>
      </w:pPr>
    </w:p>
    <w:p w14:paraId="33B9E2FD" w14:textId="77777777" w:rsidR="00F26173" w:rsidRPr="00A07DCB" w:rsidRDefault="00F26173" w:rsidP="00F26173">
      <w:r w:rsidRPr="00CA4EA4">
        <w:rPr>
          <w:rFonts w:hint="eastAsia"/>
          <w:bdr w:val="single" w:sz="4" w:space="0" w:color="auto"/>
        </w:rPr>
        <w:t>本年最初の給料の支払を受ける日の前日まで</w:t>
      </w:r>
    </w:p>
    <w:p w14:paraId="7D45C997" w14:textId="77777777" w:rsidR="00F26173" w:rsidRDefault="00F26173" w:rsidP="00F26173">
      <w:pPr>
        <w:numPr>
          <w:ilvl w:val="0"/>
          <w:numId w:val="1"/>
        </w:numPr>
      </w:pPr>
      <w:r>
        <w:rPr>
          <w:rFonts w:hint="eastAsia"/>
        </w:rPr>
        <w:t>給与所得者の扶養控除等（異動）申告書の提出［給与の支払者（所轄税務署）］</w:t>
      </w:r>
    </w:p>
    <w:p w14:paraId="7953A335" w14:textId="77777777" w:rsidR="00F26173" w:rsidRPr="00E95084" w:rsidRDefault="00F26173" w:rsidP="00F26173">
      <w:pPr>
        <w:numPr>
          <w:ilvl w:val="0"/>
          <w:numId w:val="1"/>
        </w:numPr>
      </w:pPr>
      <w:r>
        <w:rPr>
          <w:rFonts w:hint="eastAsia"/>
        </w:rPr>
        <w:t>本年分所得税源泉徴収簿の書換え［給与の支払者］</w:t>
      </w:r>
    </w:p>
    <w:p w14:paraId="18A9241D" w14:textId="77777777" w:rsidR="00CE24CB" w:rsidRPr="00F26173" w:rsidRDefault="00CE24CB">
      <w:pPr>
        <w:rPr>
          <w:sz w:val="22"/>
        </w:rPr>
      </w:pPr>
    </w:p>
    <w:p w14:paraId="2BDB29C1" w14:textId="77777777" w:rsidR="00D5635A" w:rsidRPr="00D5635A" w:rsidRDefault="00D5635A">
      <w:pPr>
        <w:rPr>
          <w:sz w:val="22"/>
        </w:rPr>
      </w:pPr>
    </w:p>
    <w:p w14:paraId="11DD93F4" w14:textId="70DDBF96" w:rsidR="00A3231B" w:rsidRPr="00641093" w:rsidRDefault="00A3231B" w:rsidP="00F73FBA">
      <w:pPr>
        <w:jc w:val="center"/>
        <w:rPr>
          <w:rFonts w:ascii="ＭＳ ゴシック" w:eastAsia="ＭＳ ゴシック" w:hAnsi="ＭＳ ゴシック"/>
          <w:b/>
          <w:color w:val="FF7C80"/>
          <w:sz w:val="24"/>
          <w:szCs w:val="24"/>
        </w:rPr>
      </w:pPr>
    </w:p>
    <w:sectPr w:rsidR="00A3231B" w:rsidRPr="00641093" w:rsidSect="00FE4CC8">
      <w:type w:val="continuous"/>
      <w:pgSz w:w="11907" w:h="16839" w:code="9"/>
      <w:pgMar w:top="720" w:right="720" w:bottom="720" w:left="720" w:header="851" w:footer="312" w:gutter="0"/>
      <w:paperSrc w:first="263" w:other="263"/>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5A0E3" w14:textId="77777777" w:rsidR="002E67FA" w:rsidRDefault="002E67FA" w:rsidP="008F6AA5">
      <w:r>
        <w:separator/>
      </w:r>
    </w:p>
  </w:endnote>
  <w:endnote w:type="continuationSeparator" w:id="0">
    <w:p w14:paraId="2783F393" w14:textId="77777777" w:rsidR="002E67FA" w:rsidRDefault="002E67FA" w:rsidP="008F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95FD7" w14:textId="77777777" w:rsidR="008F6AA5" w:rsidRDefault="00E31E08">
    <w:pPr>
      <w:pStyle w:val="a5"/>
    </w:pPr>
    <w:r>
      <w:rPr>
        <w:noProof/>
      </w:rPr>
      <mc:AlternateContent>
        <mc:Choice Requires="wpg">
          <w:drawing>
            <wp:anchor distT="180340" distB="0" distL="114300" distR="114300" simplePos="0" relativeHeight="251655168" behindDoc="0" locked="0" layoutInCell="1" allowOverlap="1" wp14:anchorId="267B4264" wp14:editId="61AEB172">
              <wp:simplePos x="0" y="0"/>
              <wp:positionH relativeFrom="column">
                <wp:posOffset>0</wp:posOffset>
              </wp:positionH>
              <wp:positionV relativeFrom="paragraph">
                <wp:posOffset>-247015</wp:posOffset>
              </wp:positionV>
              <wp:extent cx="6657975" cy="361950"/>
              <wp:effectExtent l="0" t="0" r="9525" b="0"/>
              <wp:wrapSquare wrapText="bothSides"/>
              <wp:docPr id="5"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975" cy="361950"/>
                        <a:chOff x="571" y="15689"/>
                        <a:chExt cx="10772" cy="566"/>
                      </a:xfrm>
                      <a:solidFill>
                        <a:srgbClr val="FF7C80"/>
                      </a:solidFill>
                    </wpg:grpSpPr>
                    <wps:wsp>
                      <wps:cNvPr id="3" name="Rectangle 29"/>
                      <wps:cNvSpPr>
                        <a:spLocks noChangeArrowheads="1"/>
                      </wps:cNvSpPr>
                      <wps:spPr bwMode="auto">
                        <a:xfrm>
                          <a:off x="571" y="15972"/>
                          <a:ext cx="10772" cy="2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 name="Rectangle 30"/>
                      <wps:cNvSpPr>
                        <a:spLocks noChangeArrowheads="1"/>
                      </wps:cNvSpPr>
                      <wps:spPr bwMode="auto">
                        <a:xfrm>
                          <a:off x="571" y="15689"/>
                          <a:ext cx="10772" cy="283"/>
                        </a:xfrm>
                        <a:prstGeom prst="rect">
                          <a:avLst/>
                        </a:prstGeom>
                        <a:solidFill>
                          <a:srgbClr val="FF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C61C6" id="グループ化 31" o:spid="_x0000_s1026" style="position:absolute;left:0;text-align:left;margin-left:0;margin-top:-19.45pt;width:524.25pt;height:28.5pt;z-index:251655168;mso-wrap-distance-top:14.2pt" coordorigin="571,15689" coordsize="1077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">
              <v:rect id="Rectangle 29" o:spid="_x0000_s1027" style="position:absolute;left:571;top:15972;width:1077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" filled="f" stroked="f">
                <v:textbox inset="5.85pt,.7pt,5.85pt,.7pt"/>
              </v:rect>
              <v:rect id="Rectangle 30" o:spid="_x0000_s1028" style="position:absolute;left:571;top:15689;width:1077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" fillcolor="#f99" stroked="f">
                <v:textbox inset="5.85pt,.7pt,5.85pt,.7pt"/>
              </v:rect>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B8CAE" w14:textId="77777777" w:rsidR="008F6AA5" w:rsidRDefault="00E31E08">
    <w:pPr>
      <w:pStyle w:val="a5"/>
    </w:pPr>
    <w:r>
      <w:rPr>
        <w:noProof/>
      </w:rPr>
      <mc:AlternateContent>
        <mc:Choice Requires="wps">
          <w:drawing>
            <wp:anchor distT="0" distB="0" distL="114300" distR="114300" simplePos="0" relativeHeight="251658240" behindDoc="0" locked="0" layoutInCell="1" allowOverlap="1" wp14:anchorId="2185192D" wp14:editId="0A238D1F">
              <wp:simplePos x="0" y="0"/>
              <wp:positionH relativeFrom="column">
                <wp:posOffset>-9525</wp:posOffset>
              </wp:positionH>
              <wp:positionV relativeFrom="paragraph">
                <wp:posOffset>165100</wp:posOffset>
              </wp:positionV>
              <wp:extent cx="6657975" cy="180975"/>
              <wp:effectExtent l="0" t="0" r="9525" b="9525"/>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180975"/>
                      </a:xfrm>
                      <a:prstGeom prst="rect">
                        <a:avLst/>
                      </a:prstGeom>
                      <a:solidFill>
                        <a:srgbClr val="FF9999">
                          <a:alpha val="74117"/>
                        </a:srgbClr>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8BF35" id="Rectangle 30" o:spid="_x0000_s1026" style="position:absolute;left:0;text-align:left;margin-left:-.75pt;margin-top:13pt;width:52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" fillcolor="#f99" stroked="f">
              <v:fill opacity="48573f"/>
              <v:textbox inset="5.85pt,.7pt,5.85pt,.7pt"/>
            </v:rect>
          </w:pict>
        </mc:Fallback>
      </mc:AlternateContent>
    </w:r>
    <w:r>
      <w:rPr>
        <w:noProof/>
      </w:rPr>
      <mc:AlternateContent>
        <mc:Choice Requires="wps">
          <w:drawing>
            <wp:anchor distT="0" distB="0" distL="114300" distR="114300" simplePos="0" relativeHeight="251657216" behindDoc="0" locked="0" layoutInCell="1" allowOverlap="1" wp14:anchorId="10E99377" wp14:editId="6BCAEE5B">
              <wp:simplePos x="0" y="0"/>
              <wp:positionH relativeFrom="column">
                <wp:posOffset>0</wp:posOffset>
              </wp:positionH>
              <wp:positionV relativeFrom="paragraph">
                <wp:posOffset>346075</wp:posOffset>
              </wp:positionV>
              <wp:extent cx="6657975" cy="180975"/>
              <wp:effectExtent l="0" t="0" r="9525" b="9525"/>
              <wp:wrapNone/>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180975"/>
                      </a:xfrm>
                      <a:prstGeom prst="rect">
                        <a:avLst/>
                      </a:prstGeom>
                      <a:solidFill>
                        <a:srgbClr val="FF7C80"/>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FA2F7" id="Rectangle 29" o:spid="_x0000_s1026" style="position:absolute;left:0;text-align:left;margin-left:0;margin-top:27.25pt;width:524.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" fillcolor="#ff7c80" stroked="f">
              <v:textbox inset="5.85pt,.7pt,5.85pt,.7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FA414" w14:textId="77777777" w:rsidR="002E67FA" w:rsidRDefault="002E67FA" w:rsidP="008F6AA5">
      <w:r>
        <w:separator/>
      </w:r>
    </w:p>
  </w:footnote>
  <w:footnote w:type="continuationSeparator" w:id="0">
    <w:p w14:paraId="0ECB2EFC" w14:textId="77777777" w:rsidR="002E67FA" w:rsidRDefault="002E67FA" w:rsidP="008F6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3083E" w14:textId="77777777" w:rsidR="008F6AA5" w:rsidRDefault="00E31E08">
    <w:pPr>
      <w:pStyle w:val="a3"/>
    </w:pPr>
    <w:r>
      <w:rPr>
        <w:noProof/>
      </w:rPr>
      <mc:AlternateContent>
        <mc:Choice Requires="wpg">
          <w:drawing>
            <wp:anchor distT="0" distB="180340" distL="114300" distR="114300" simplePos="0" relativeHeight="251656192" behindDoc="0" locked="0" layoutInCell="1" allowOverlap="1" wp14:anchorId="0E5F929E" wp14:editId="03887EF5">
              <wp:simplePos x="0" y="0"/>
              <wp:positionH relativeFrom="column">
                <wp:posOffset>-9525</wp:posOffset>
              </wp:positionH>
              <wp:positionV relativeFrom="paragraph">
                <wp:posOffset>-264160</wp:posOffset>
              </wp:positionV>
              <wp:extent cx="6657975" cy="361950"/>
              <wp:effectExtent l="0" t="0" r="9525" b="0"/>
              <wp:wrapSquare wrapText="bothSides"/>
              <wp:docPr id="8"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6657975" cy="361950"/>
                        <a:chOff x="571" y="15689"/>
                        <a:chExt cx="10772" cy="566"/>
                      </a:xfrm>
                      <a:solidFill>
                        <a:schemeClr val="accent6">
                          <a:lumMod val="75000"/>
                        </a:schemeClr>
                      </a:solidFill>
                    </wpg:grpSpPr>
                    <wps:wsp>
                      <wps:cNvPr id="1" name="Rectangle 29"/>
                      <wps:cNvSpPr>
                        <a:spLocks noChangeArrowheads="1"/>
                      </wps:cNvSpPr>
                      <wps:spPr bwMode="auto">
                        <a:xfrm>
                          <a:off x="571" y="15972"/>
                          <a:ext cx="10772" cy="283"/>
                        </a:xfrm>
                        <a:prstGeom prst="rect">
                          <a:avLst/>
                        </a:prstGeom>
                        <a:solidFill>
                          <a:srgbClr val="FF7C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 name="Rectangle 30"/>
                      <wps:cNvSpPr>
                        <a:spLocks noChangeArrowheads="1"/>
                      </wps:cNvSpPr>
                      <wps:spPr bwMode="auto">
                        <a:xfrm>
                          <a:off x="571" y="15689"/>
                          <a:ext cx="10772" cy="283"/>
                        </a:xfrm>
                        <a:prstGeom prst="rect">
                          <a:avLst/>
                        </a:prstGeom>
                        <a:solidFill>
                          <a:srgbClr val="FF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C6BDB" id="グループ化 34" o:spid="_x0000_s1026" style="position:absolute;left:0;text-align:left;margin-left:-.75pt;margin-top:-20.8pt;width:524.25pt;height:28.5pt;rotation:180;z-index:251656192;mso-wrap-distance-bottom:14.2pt" coordorigin="571,15689" coordsize="1077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">
              <v:rect id="Rectangle 29" o:spid="_x0000_s1027" style="position:absolute;left:571;top:15972;width:1077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" fillcolor="#ff7c80" stroked="f">
                <v:textbox inset="5.85pt,.7pt,5.85pt,.7pt"/>
              </v:rect>
              <v:rect id="Rectangle 30" o:spid="_x0000_s1028" style="position:absolute;left:571;top:15689;width:1077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" fillcolor="#f99" stroked="f">
                <v:textbox inset="5.85pt,.7pt,5.85pt,.7pt"/>
              </v:rect>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0DFDB" w14:textId="77777777" w:rsidR="00DF0F89" w:rsidRDefault="00E31E08">
    <w:pPr>
      <w:pStyle w:val="a3"/>
    </w:pPr>
    <w:r>
      <w:rPr>
        <w:noProof/>
      </w:rPr>
      <mc:AlternateContent>
        <mc:Choice Requires="wps">
          <w:drawing>
            <wp:inline distT="0" distB="0" distL="0" distR="0" wp14:anchorId="05DA4852" wp14:editId="22152677">
              <wp:extent cx="6648450" cy="316865"/>
              <wp:effectExtent l="0" t="0" r="0" b="6985"/>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316865"/>
                      </a:xfrm>
                      <a:prstGeom prst="rect">
                        <a:avLst/>
                      </a:prstGeom>
                      <a:solidFill>
                        <a:srgbClr val="FF7C80"/>
                      </a:solidFill>
                      <a:ln>
                        <a:noFill/>
                      </a:ln>
                    </wps:spPr>
                    <wps:txbx>
                      <w:txbxContent>
                        <w:p w14:paraId="25A426BE" w14:textId="77777777" w:rsidR="00DF0F89" w:rsidRPr="008A2CB6" w:rsidRDefault="00DF0F89" w:rsidP="00DF0F89">
                          <w:pPr>
                            <w:ind w:right="104"/>
                            <w:jc w:val="right"/>
                            <w:rPr>
                              <w:b/>
                              <w:color w:val="BF8F00" w:themeColor="accent4" w:themeShade="BF"/>
                              <w:sz w:val="16"/>
                              <w:szCs w:val="16"/>
                            </w:rPr>
                          </w:pPr>
                        </w:p>
                      </w:txbxContent>
                    </wps:txbx>
                    <wps:bodyPr rot="0" vert="horz" wrap="square" lIns="74295" tIns="8890" rIns="74295" bIns="8890" anchor="t" anchorCtr="0" upright="1">
                      <a:noAutofit/>
                    </wps:bodyPr>
                  </wps:wsp>
                </a:graphicData>
              </a:graphic>
            </wp:inline>
          </w:drawing>
        </mc:Choice>
        <mc:Fallback>
          <w:pict>
            <v:rect w14:anchorId="05DA4852" id="正方形/長方形 2" o:spid="_x0000_s1032" style="width:523.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" fillcolor="#ff7c80" stroked="f">
              <v:textbox inset="5.85pt,.7pt,5.85pt,.7pt">
                <w:txbxContent>
                  <w:p w14:paraId="25A426BE" w14:textId="77777777" w:rsidR="00DF0F89" w:rsidRPr="008A2CB6" w:rsidRDefault="00DF0F89" w:rsidP="00DF0F89">
                    <w:pPr>
                      <w:ind w:right="104"/>
                      <w:jc w:val="right"/>
                      <w:rPr>
                        <w:b/>
                        <w:color w:val="BF8F00" w:themeColor="accent4" w:themeShade="BF"/>
                        <w:sz w:val="16"/>
                        <w:szCs w:val="16"/>
                      </w:rPr>
                    </w:pPr>
                  </w:p>
                </w:txbxContent>
              </v:textbox>
              <w10:anchorlock/>
            </v:rect>
          </w:pict>
        </mc:Fallback>
      </mc:AlternateContent>
    </w:r>
    <w:r>
      <w:rPr>
        <w:noProof/>
      </w:rPr>
      <mc:AlternateContent>
        <mc:Choice Requires="wps">
          <w:drawing>
            <wp:inline distT="0" distB="0" distL="0" distR="0" wp14:anchorId="2071714F" wp14:editId="3B14A184">
              <wp:extent cx="6638925" cy="770890"/>
              <wp:effectExtent l="0" t="0" r="9525" b="0"/>
              <wp:docPr id="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770890"/>
                      </a:xfrm>
                      <a:prstGeom prst="rect">
                        <a:avLst/>
                      </a:prstGeom>
                      <a:solidFill>
                        <a:srgbClr val="FF9999"/>
                      </a:solidFill>
                      <a:ln>
                        <a:noFill/>
                      </a:ln>
                      <a:effectLst/>
                    </wps:spPr>
                    <wps:txbx>
                      <w:txbxContent>
                        <w:p w14:paraId="30F0EB1E" w14:textId="77777777" w:rsidR="00DF0F89" w:rsidRPr="00360474" w:rsidRDefault="00DF0F89" w:rsidP="00DF0F89">
                          <w:pPr>
                            <w:wordWrap w:val="0"/>
                            <w:ind w:right="104"/>
                            <w:jc w:val="right"/>
                            <w:rPr>
                              <w:b/>
                              <w:color w:val="FF6600"/>
                              <w:szCs w:val="16"/>
                            </w:rPr>
                          </w:pPr>
                        </w:p>
                      </w:txbxContent>
                    </wps:txbx>
                    <wps:bodyPr rot="0" vert="horz" wrap="square" lIns="74295" tIns="8890" rIns="74295" bIns="8890" anchor="t" anchorCtr="0" upright="1">
                      <a:noAutofit/>
                    </wps:bodyPr>
                  </wps:wsp>
                </a:graphicData>
              </a:graphic>
            </wp:inline>
          </w:drawing>
        </mc:Choice>
        <mc:Fallback>
          <w:pict>
            <v:rect w14:anchorId="2071714F" id="正方形/長方形 1" o:spid="_x0000_s1033" style="width:522.7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" fillcolor="#f99" stroked="f">
              <v:textbox inset="5.85pt,.7pt,5.85pt,.7pt">
                <w:txbxContent>
                  <w:p w14:paraId="30F0EB1E" w14:textId="77777777" w:rsidR="00DF0F89" w:rsidRPr="00360474" w:rsidRDefault="00DF0F89" w:rsidP="00DF0F89">
                    <w:pPr>
                      <w:wordWrap w:val="0"/>
                      <w:ind w:right="104"/>
                      <w:jc w:val="right"/>
                      <w:rPr>
                        <w:b/>
                        <w:color w:val="FF6600"/>
                        <w:szCs w:val="16"/>
                      </w:rPr>
                    </w:pP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C23F1"/>
    <w:multiLevelType w:val="hybridMultilevel"/>
    <w:tmpl w:val="B970B798"/>
    <w:lvl w:ilvl="0" w:tplc="ADE601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5E951D3"/>
    <w:multiLevelType w:val="hybridMultilevel"/>
    <w:tmpl w:val="09FC5A8C"/>
    <w:lvl w:ilvl="0" w:tplc="C28883A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06,#f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EA"/>
    <w:rsid w:val="00004B72"/>
    <w:rsid w:val="00022472"/>
    <w:rsid w:val="00034F0B"/>
    <w:rsid w:val="000471BF"/>
    <w:rsid w:val="00047C3A"/>
    <w:rsid w:val="000618E1"/>
    <w:rsid w:val="00071D5B"/>
    <w:rsid w:val="000861F6"/>
    <w:rsid w:val="000A2384"/>
    <w:rsid w:val="000A2445"/>
    <w:rsid w:val="000A70BE"/>
    <w:rsid w:val="000E0C79"/>
    <w:rsid w:val="000E1B51"/>
    <w:rsid w:val="000F28F0"/>
    <w:rsid w:val="00137E3A"/>
    <w:rsid w:val="00151DC9"/>
    <w:rsid w:val="001607AC"/>
    <w:rsid w:val="001826A9"/>
    <w:rsid w:val="00182C41"/>
    <w:rsid w:val="001842F7"/>
    <w:rsid w:val="00193FDB"/>
    <w:rsid w:val="001C5FDB"/>
    <w:rsid w:val="001C720C"/>
    <w:rsid w:val="001E78A2"/>
    <w:rsid w:val="00206C38"/>
    <w:rsid w:val="0024480F"/>
    <w:rsid w:val="00245359"/>
    <w:rsid w:val="0025097B"/>
    <w:rsid w:val="0028021D"/>
    <w:rsid w:val="002825AF"/>
    <w:rsid w:val="002A3CB1"/>
    <w:rsid w:val="002A3E9C"/>
    <w:rsid w:val="002B6974"/>
    <w:rsid w:val="002E3600"/>
    <w:rsid w:val="002E3D67"/>
    <w:rsid w:val="002E67FA"/>
    <w:rsid w:val="00311307"/>
    <w:rsid w:val="00312385"/>
    <w:rsid w:val="003365AF"/>
    <w:rsid w:val="00350089"/>
    <w:rsid w:val="00360474"/>
    <w:rsid w:val="003736A9"/>
    <w:rsid w:val="00382610"/>
    <w:rsid w:val="00386A98"/>
    <w:rsid w:val="003944B2"/>
    <w:rsid w:val="003B492B"/>
    <w:rsid w:val="003F0DF1"/>
    <w:rsid w:val="00433FBB"/>
    <w:rsid w:val="00435698"/>
    <w:rsid w:val="00480D14"/>
    <w:rsid w:val="00484326"/>
    <w:rsid w:val="00500540"/>
    <w:rsid w:val="005243D3"/>
    <w:rsid w:val="005631DB"/>
    <w:rsid w:val="005708F1"/>
    <w:rsid w:val="00593AB1"/>
    <w:rsid w:val="005C0B08"/>
    <w:rsid w:val="005C6F58"/>
    <w:rsid w:val="005E3EF4"/>
    <w:rsid w:val="00600AA9"/>
    <w:rsid w:val="00605751"/>
    <w:rsid w:val="00610766"/>
    <w:rsid w:val="00635AE7"/>
    <w:rsid w:val="00636921"/>
    <w:rsid w:val="00641093"/>
    <w:rsid w:val="006611C2"/>
    <w:rsid w:val="00666BED"/>
    <w:rsid w:val="006C72E6"/>
    <w:rsid w:val="006D55F0"/>
    <w:rsid w:val="007169A7"/>
    <w:rsid w:val="0072782A"/>
    <w:rsid w:val="00734044"/>
    <w:rsid w:val="00753B2E"/>
    <w:rsid w:val="0076728E"/>
    <w:rsid w:val="007675BF"/>
    <w:rsid w:val="007916FD"/>
    <w:rsid w:val="00794FF0"/>
    <w:rsid w:val="007E19C3"/>
    <w:rsid w:val="007E26C0"/>
    <w:rsid w:val="00807265"/>
    <w:rsid w:val="00816F16"/>
    <w:rsid w:val="00845301"/>
    <w:rsid w:val="0084792B"/>
    <w:rsid w:val="00861C90"/>
    <w:rsid w:val="008642D7"/>
    <w:rsid w:val="008671BF"/>
    <w:rsid w:val="008701E8"/>
    <w:rsid w:val="00872BE5"/>
    <w:rsid w:val="00877877"/>
    <w:rsid w:val="00887F04"/>
    <w:rsid w:val="00891E55"/>
    <w:rsid w:val="00894376"/>
    <w:rsid w:val="008A2CB6"/>
    <w:rsid w:val="008B3DE0"/>
    <w:rsid w:val="008E59DD"/>
    <w:rsid w:val="008F6AA5"/>
    <w:rsid w:val="00972D39"/>
    <w:rsid w:val="00993AFB"/>
    <w:rsid w:val="009A451D"/>
    <w:rsid w:val="009B17BC"/>
    <w:rsid w:val="009B1915"/>
    <w:rsid w:val="009C61B8"/>
    <w:rsid w:val="009C76C5"/>
    <w:rsid w:val="009D6CFA"/>
    <w:rsid w:val="009E7552"/>
    <w:rsid w:val="009F7953"/>
    <w:rsid w:val="009F7C29"/>
    <w:rsid w:val="00A04207"/>
    <w:rsid w:val="00A2625F"/>
    <w:rsid w:val="00A3231B"/>
    <w:rsid w:val="00A430D2"/>
    <w:rsid w:val="00A46350"/>
    <w:rsid w:val="00A46A9A"/>
    <w:rsid w:val="00A70282"/>
    <w:rsid w:val="00AA5204"/>
    <w:rsid w:val="00B07619"/>
    <w:rsid w:val="00B44C5A"/>
    <w:rsid w:val="00B95871"/>
    <w:rsid w:val="00BA2E86"/>
    <w:rsid w:val="00BD4318"/>
    <w:rsid w:val="00BE0A50"/>
    <w:rsid w:val="00BE4DB3"/>
    <w:rsid w:val="00C040F6"/>
    <w:rsid w:val="00C3385F"/>
    <w:rsid w:val="00C368C2"/>
    <w:rsid w:val="00C74ABC"/>
    <w:rsid w:val="00C763EF"/>
    <w:rsid w:val="00CC0727"/>
    <w:rsid w:val="00CC09EB"/>
    <w:rsid w:val="00CD7096"/>
    <w:rsid w:val="00CE24CB"/>
    <w:rsid w:val="00D10400"/>
    <w:rsid w:val="00D23B99"/>
    <w:rsid w:val="00D32EBC"/>
    <w:rsid w:val="00D4348F"/>
    <w:rsid w:val="00D52030"/>
    <w:rsid w:val="00D53EEB"/>
    <w:rsid w:val="00D5445B"/>
    <w:rsid w:val="00D55A90"/>
    <w:rsid w:val="00D5635A"/>
    <w:rsid w:val="00D5782D"/>
    <w:rsid w:val="00DB09EB"/>
    <w:rsid w:val="00DB2C0A"/>
    <w:rsid w:val="00DB57D1"/>
    <w:rsid w:val="00DF0F89"/>
    <w:rsid w:val="00E0367E"/>
    <w:rsid w:val="00E036F5"/>
    <w:rsid w:val="00E16B40"/>
    <w:rsid w:val="00E31E08"/>
    <w:rsid w:val="00E3405B"/>
    <w:rsid w:val="00E57135"/>
    <w:rsid w:val="00E95A60"/>
    <w:rsid w:val="00EA60EA"/>
    <w:rsid w:val="00EB5EFA"/>
    <w:rsid w:val="00ED7C19"/>
    <w:rsid w:val="00EE0C4C"/>
    <w:rsid w:val="00EE6B2E"/>
    <w:rsid w:val="00EF2C65"/>
    <w:rsid w:val="00EF4CCA"/>
    <w:rsid w:val="00F03D18"/>
    <w:rsid w:val="00F26173"/>
    <w:rsid w:val="00F4442E"/>
    <w:rsid w:val="00F73FBA"/>
    <w:rsid w:val="00F813BE"/>
    <w:rsid w:val="00F83A03"/>
    <w:rsid w:val="00FA097F"/>
    <w:rsid w:val="00FB438F"/>
    <w:rsid w:val="00FC1085"/>
    <w:rsid w:val="00FD5106"/>
    <w:rsid w:val="00FE4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06,#f69"/>
    </o:shapedefaults>
    <o:shapelayout v:ext="edit">
      <o:idmap v:ext="edit" data="1"/>
    </o:shapelayout>
  </w:shapeDefaults>
  <w:decimalSymbol w:val="."/>
  <w:listSeparator w:val=","/>
  <w14:docId w14:val="30B2CB40"/>
  <w15:chartTrackingRefBased/>
  <w15:docId w15:val="{21B71691-ED1F-4374-BB1D-27CD2AF8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A60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F6AA5"/>
    <w:pPr>
      <w:tabs>
        <w:tab w:val="center" w:pos="4252"/>
        <w:tab w:val="right" w:pos="8504"/>
      </w:tabs>
      <w:snapToGrid w:val="0"/>
    </w:pPr>
  </w:style>
  <w:style w:type="character" w:customStyle="1" w:styleId="a4">
    <w:name w:val="ヘッダー (文字)"/>
    <w:link w:val="a3"/>
    <w:uiPriority w:val="99"/>
    <w:rsid w:val="008F6AA5"/>
    <w:rPr>
      <w:kern w:val="2"/>
      <w:sz w:val="21"/>
      <w:szCs w:val="22"/>
    </w:rPr>
  </w:style>
  <w:style w:type="paragraph" w:styleId="a5">
    <w:name w:val="footer"/>
    <w:basedOn w:val="a"/>
    <w:link w:val="a6"/>
    <w:uiPriority w:val="99"/>
    <w:unhideWhenUsed/>
    <w:rsid w:val="008F6AA5"/>
    <w:pPr>
      <w:tabs>
        <w:tab w:val="center" w:pos="4252"/>
        <w:tab w:val="right" w:pos="8504"/>
      </w:tabs>
      <w:snapToGrid w:val="0"/>
    </w:pPr>
  </w:style>
  <w:style w:type="character" w:customStyle="1" w:styleId="a6">
    <w:name w:val="フッター (文字)"/>
    <w:link w:val="a5"/>
    <w:uiPriority w:val="99"/>
    <w:rsid w:val="008F6AA5"/>
    <w:rPr>
      <w:kern w:val="2"/>
      <w:sz w:val="21"/>
      <w:szCs w:val="22"/>
    </w:rPr>
  </w:style>
  <w:style w:type="paragraph" w:styleId="a7">
    <w:name w:val="Balloon Text"/>
    <w:basedOn w:val="a"/>
    <w:link w:val="a8"/>
    <w:uiPriority w:val="99"/>
    <w:semiHidden/>
    <w:unhideWhenUsed/>
    <w:rsid w:val="00AA5204"/>
    <w:rPr>
      <w:rFonts w:ascii="Arial" w:eastAsia="ＭＳ ゴシック" w:hAnsi="Arial"/>
      <w:sz w:val="18"/>
      <w:szCs w:val="18"/>
    </w:rPr>
  </w:style>
  <w:style w:type="character" w:customStyle="1" w:styleId="a8">
    <w:name w:val="吹き出し (文字)"/>
    <w:link w:val="a7"/>
    <w:uiPriority w:val="99"/>
    <w:semiHidden/>
    <w:rsid w:val="00AA5204"/>
    <w:rPr>
      <w:rFonts w:ascii="Arial" w:eastAsia="ＭＳ ゴシック" w:hAnsi="Arial" w:cs="Times New Roman"/>
      <w:kern w:val="2"/>
      <w:sz w:val="18"/>
      <w:szCs w:val="18"/>
    </w:rPr>
  </w:style>
  <w:style w:type="paragraph" w:styleId="a9">
    <w:name w:val="List Paragraph"/>
    <w:basedOn w:val="a"/>
    <w:qFormat/>
    <w:rsid w:val="005E3EF4"/>
    <w:pPr>
      <w:ind w:leftChars="400" w:left="840"/>
    </w:pPr>
  </w:style>
  <w:style w:type="character" w:styleId="aa">
    <w:name w:val="Hyperlink"/>
    <w:uiPriority w:val="99"/>
    <w:unhideWhenUsed/>
    <w:rsid w:val="00F73F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72478">
      <w:bodyDiv w:val="1"/>
      <w:marLeft w:val="0"/>
      <w:marRight w:val="0"/>
      <w:marTop w:val="0"/>
      <w:marBottom w:val="0"/>
      <w:divBdr>
        <w:top w:val="none" w:sz="0" w:space="0" w:color="auto"/>
        <w:left w:val="none" w:sz="0" w:space="0" w:color="auto"/>
        <w:bottom w:val="none" w:sz="0" w:space="0" w:color="auto"/>
        <w:right w:val="none" w:sz="0" w:space="0" w:color="auto"/>
      </w:divBdr>
    </w:div>
    <w:div w:id="381441782">
      <w:bodyDiv w:val="1"/>
      <w:marLeft w:val="0"/>
      <w:marRight w:val="0"/>
      <w:marTop w:val="0"/>
      <w:marBottom w:val="0"/>
      <w:divBdr>
        <w:top w:val="none" w:sz="0" w:space="0" w:color="auto"/>
        <w:left w:val="none" w:sz="0" w:space="0" w:color="auto"/>
        <w:bottom w:val="none" w:sz="0" w:space="0" w:color="auto"/>
        <w:right w:val="none" w:sz="0" w:space="0" w:color="auto"/>
      </w:divBdr>
    </w:div>
    <w:div w:id="911697959">
      <w:bodyDiv w:val="1"/>
      <w:marLeft w:val="0"/>
      <w:marRight w:val="0"/>
      <w:marTop w:val="0"/>
      <w:marBottom w:val="0"/>
      <w:divBdr>
        <w:top w:val="none" w:sz="0" w:space="0" w:color="auto"/>
        <w:left w:val="none" w:sz="0" w:space="0" w:color="auto"/>
        <w:bottom w:val="none" w:sz="0" w:space="0" w:color="auto"/>
        <w:right w:val="none" w:sz="0" w:space="0" w:color="auto"/>
      </w:divBdr>
    </w:div>
    <w:div w:id="1063606092">
      <w:bodyDiv w:val="1"/>
      <w:marLeft w:val="0"/>
      <w:marRight w:val="0"/>
      <w:marTop w:val="0"/>
      <w:marBottom w:val="0"/>
      <w:divBdr>
        <w:top w:val="none" w:sz="0" w:space="0" w:color="auto"/>
        <w:left w:val="none" w:sz="0" w:space="0" w:color="auto"/>
        <w:bottom w:val="none" w:sz="0" w:space="0" w:color="auto"/>
        <w:right w:val="none" w:sz="0" w:space="0" w:color="auto"/>
      </w:divBdr>
    </w:div>
    <w:div w:id="1357123067">
      <w:bodyDiv w:val="1"/>
      <w:marLeft w:val="0"/>
      <w:marRight w:val="0"/>
      <w:marTop w:val="0"/>
      <w:marBottom w:val="0"/>
      <w:divBdr>
        <w:top w:val="none" w:sz="0" w:space="0" w:color="auto"/>
        <w:left w:val="none" w:sz="0" w:space="0" w:color="auto"/>
        <w:bottom w:val="none" w:sz="0" w:space="0" w:color="auto"/>
        <w:right w:val="none" w:sz="0" w:space="0" w:color="auto"/>
      </w:divBdr>
    </w:div>
    <w:div w:id="1485701515">
      <w:bodyDiv w:val="1"/>
      <w:marLeft w:val="0"/>
      <w:marRight w:val="0"/>
      <w:marTop w:val="0"/>
      <w:marBottom w:val="0"/>
      <w:divBdr>
        <w:top w:val="none" w:sz="0" w:space="0" w:color="auto"/>
        <w:left w:val="none" w:sz="0" w:space="0" w:color="auto"/>
        <w:bottom w:val="none" w:sz="0" w:space="0" w:color="auto"/>
        <w:right w:val="none" w:sz="0" w:space="0" w:color="auto"/>
      </w:divBdr>
    </w:div>
    <w:div w:id="1800372149">
      <w:bodyDiv w:val="1"/>
      <w:marLeft w:val="0"/>
      <w:marRight w:val="0"/>
      <w:marTop w:val="0"/>
      <w:marBottom w:val="0"/>
      <w:divBdr>
        <w:top w:val="none" w:sz="0" w:space="0" w:color="auto"/>
        <w:left w:val="none" w:sz="0" w:space="0" w:color="auto"/>
        <w:bottom w:val="none" w:sz="0" w:space="0" w:color="auto"/>
        <w:right w:val="none" w:sz="0" w:space="0" w:color="auto"/>
      </w:divBdr>
    </w:div>
    <w:div w:id="201152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CE0F2-D6B8-461F-88DF-0F424BF7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431</Words>
  <Characters>2461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恵</dc:creator>
  <cp:keywords/>
  <dc:description/>
  <cp:lastModifiedBy>田中 誠</cp:lastModifiedBy>
  <cp:revision>3</cp:revision>
  <cp:lastPrinted>2021-01-07T07:00:00Z</cp:lastPrinted>
  <dcterms:created xsi:type="dcterms:W3CDTF">2021-01-07T04:35:00Z</dcterms:created>
  <dcterms:modified xsi:type="dcterms:W3CDTF">2021-01-07T07:01:00Z</dcterms:modified>
</cp:coreProperties>
</file>